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ACC" w:rsidRPr="00497ECD" w:rsidRDefault="00A25ACC" w:rsidP="00A25ACC">
      <w:pPr>
        <w:spacing w:after="0" w:line="240" w:lineRule="auto"/>
        <w:rPr>
          <w:rFonts w:ascii="Times New Roman" w:eastAsia="Times New Roman" w:hAnsi="Times New Roman" w:cs="Times New Roman"/>
          <w:noProof w:val="0"/>
          <w:sz w:val="24"/>
          <w:szCs w:val="24"/>
          <w:lang w:val="en-US"/>
        </w:rPr>
      </w:pPr>
      <w:r w:rsidRPr="00497ECD">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46E120FF" wp14:editId="45BBB81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A25ACC" w:rsidRPr="00497ECD" w:rsidRDefault="00A25ACC" w:rsidP="00A25ACC">
      <w:pPr>
        <w:spacing w:after="0" w:line="240" w:lineRule="auto"/>
        <w:rPr>
          <w:rFonts w:ascii="Times New Roman" w:eastAsia="Times New Roman" w:hAnsi="Times New Roman" w:cs="Times New Roman"/>
          <w:noProof w:val="0"/>
          <w:sz w:val="24"/>
          <w:szCs w:val="24"/>
          <w:lang w:val="en-US"/>
        </w:rPr>
      </w:pPr>
    </w:p>
    <w:p w:rsidR="00A25ACC" w:rsidRPr="00497ECD" w:rsidRDefault="00A25ACC" w:rsidP="00A25ACC">
      <w:pPr>
        <w:spacing w:after="0" w:line="240" w:lineRule="auto"/>
        <w:rPr>
          <w:rFonts w:ascii="Brush Script MT" w:eastAsia="Times New Roman" w:hAnsi="Brush Script MT" w:cs="Times New Roman"/>
          <w:bCs/>
          <w:i/>
          <w:noProof w:val="0"/>
          <w:color w:val="FF00FF"/>
          <w:sz w:val="48"/>
          <w:szCs w:val="48"/>
          <w:lang w:val="sr-Latn-CS"/>
        </w:rPr>
      </w:pPr>
      <w:r>
        <w:rPr>
          <w:rFonts w:ascii="Brush Script MT" w:eastAsia="Times New Roman" w:hAnsi="Brush Script MT" w:cs="Times New Roman"/>
          <w:bCs/>
          <w:i/>
          <w:noProof w:val="0"/>
          <w:color w:val="FF00FF"/>
          <w:sz w:val="48"/>
          <w:szCs w:val="48"/>
          <w:lang w:val="en-US"/>
        </w:rPr>
        <w:t>Utor</w:t>
      </w:r>
      <w:r w:rsidRPr="00497ECD">
        <w:rPr>
          <w:rFonts w:ascii="Brush Script MT" w:eastAsia="Times New Roman" w:hAnsi="Brush Script MT" w:cs="Times New Roman"/>
          <w:bCs/>
          <w:i/>
          <w:noProof w:val="0"/>
          <w:color w:val="FF00FF"/>
          <w:sz w:val="48"/>
          <w:szCs w:val="48"/>
          <w:lang w:val="en-US"/>
        </w:rPr>
        <w:t>a</w:t>
      </w:r>
      <w:r>
        <w:rPr>
          <w:rFonts w:ascii="Brush Script MT" w:eastAsia="Times New Roman" w:hAnsi="Brush Script MT" w:cs="Times New Roman"/>
          <w:bCs/>
          <w:i/>
          <w:noProof w:val="0"/>
          <w:color w:val="FF00FF"/>
          <w:sz w:val="48"/>
          <w:szCs w:val="48"/>
          <w:lang w:val="en-US"/>
        </w:rPr>
        <w:t>k 17</w:t>
      </w:r>
      <w:r w:rsidRPr="00497ECD">
        <w:rPr>
          <w:rFonts w:ascii="Brush Script MT" w:eastAsia="Times New Roman" w:hAnsi="Brush Script MT" w:cs="Times New Roman"/>
          <w:bCs/>
          <w:i/>
          <w:noProof w:val="0"/>
          <w:color w:val="FF00FF"/>
          <w:sz w:val="48"/>
          <w:szCs w:val="48"/>
          <w:lang w:val="en-US"/>
        </w:rPr>
        <w:t>.mart</w:t>
      </w:r>
      <w:r w:rsidRPr="00497ECD">
        <w:rPr>
          <w:rFonts w:ascii="Brush Script MT" w:eastAsia="Times New Roman" w:hAnsi="Brush Script MT" w:cs="Times New Roman"/>
          <w:bCs/>
          <w:i/>
          <w:noProof w:val="0"/>
          <w:color w:val="FF00FF"/>
          <w:sz w:val="48"/>
          <w:szCs w:val="48"/>
          <w:lang w:val="sr-Latn-CS"/>
        </w:rPr>
        <w:t xml:space="preserve"> 2015.</w:t>
      </w:r>
    </w:p>
    <w:p w:rsidR="00A25ACC" w:rsidRPr="009D7C1D" w:rsidRDefault="00A25ACC" w:rsidP="00A25ACC">
      <w:pPr>
        <w:spacing w:after="0" w:line="240" w:lineRule="auto"/>
        <w:jc w:val="both"/>
        <w:rPr>
          <w:rFonts w:ascii="Times New Roman" w:hAnsi="Times New Roman" w:cs="Times New Roman"/>
          <w:color w:val="0000CC"/>
          <w:sz w:val="24"/>
          <w:lang w:val="sr-Cyrl-RS"/>
        </w:rPr>
      </w:pPr>
    </w:p>
    <w:p w:rsidR="009D7C1D" w:rsidRPr="009D7C1D" w:rsidRDefault="009D7C1D" w:rsidP="009D7C1D">
      <w:pPr>
        <w:spacing w:after="0" w:line="240" w:lineRule="auto"/>
        <w:jc w:val="center"/>
        <w:rPr>
          <w:rFonts w:ascii="Times New Roman" w:hAnsi="Times New Roman" w:cs="Times New Roman"/>
          <w:b/>
          <w:color w:val="0000CC"/>
          <w:sz w:val="28"/>
          <w:lang w:val="en-US"/>
        </w:rPr>
      </w:pPr>
      <w:r w:rsidRPr="009D7C1D">
        <w:rPr>
          <w:rFonts w:ascii="Times New Roman" w:hAnsi="Times New Roman" w:cs="Times New Roman"/>
          <w:b/>
          <w:color w:val="0000CC"/>
          <w:sz w:val="28"/>
          <w:lang w:val="en-US"/>
        </w:rPr>
        <w:t xml:space="preserve">Štrajkači će ministru </w:t>
      </w:r>
      <w:r w:rsidRPr="009D7C1D">
        <w:rPr>
          <w:rFonts w:ascii="Times New Roman" w:hAnsi="Times New Roman" w:cs="Times New Roman"/>
          <w:b/>
          <w:color w:val="0000CC"/>
          <w:sz w:val="28"/>
          <w:lang w:val="sr-Cyrl-RS"/>
        </w:rPr>
        <w:t>(</w:t>
      </w:r>
      <w:r w:rsidRPr="009D7C1D">
        <w:rPr>
          <w:rFonts w:ascii="Times New Roman" w:hAnsi="Times New Roman" w:cs="Times New Roman"/>
          <w:b/>
          <w:color w:val="0000CC"/>
          <w:sz w:val="28"/>
          <w:lang w:val="en-US"/>
        </w:rPr>
        <w:t>ot</w:t>
      </w:r>
      <w:r w:rsidRPr="009D7C1D">
        <w:rPr>
          <w:rFonts w:ascii="Times New Roman" w:hAnsi="Times New Roman" w:cs="Times New Roman"/>
          <w:b/>
          <w:color w:val="0000CC"/>
          <w:sz w:val="28"/>
          <w:lang w:val="sr-Cyrl-RS"/>
        </w:rPr>
        <w:t>)</w:t>
      </w:r>
      <w:r w:rsidRPr="009D7C1D">
        <w:rPr>
          <w:rFonts w:ascii="Times New Roman" w:hAnsi="Times New Roman" w:cs="Times New Roman"/>
          <w:b/>
          <w:color w:val="0000CC"/>
          <w:sz w:val="28"/>
          <w:lang w:val="en-US"/>
        </w:rPr>
        <w:t>pevati „Sanjao sam noćas da te nema(m)“</w:t>
      </w:r>
    </w:p>
    <w:p w:rsidR="009D7C1D" w:rsidRPr="009D7C1D" w:rsidRDefault="009D7C1D" w:rsidP="009D7C1D">
      <w:pPr>
        <w:spacing w:after="0" w:line="240" w:lineRule="auto"/>
        <w:jc w:val="both"/>
        <w:rPr>
          <w:rFonts w:ascii="Times New Roman" w:hAnsi="Times New Roman" w:cs="Times New Roman"/>
          <w:sz w:val="24"/>
          <w:lang w:val="en-US"/>
        </w:rPr>
      </w:pPr>
    </w:p>
    <w:p w:rsidR="009D7C1D" w:rsidRDefault="00952AE1" w:rsidP="009D7C1D">
      <w:pPr>
        <w:spacing w:after="0" w:line="240" w:lineRule="auto"/>
        <w:jc w:val="both"/>
        <w:rPr>
          <w:rFonts w:ascii="Times New Roman" w:hAnsi="Times New Roman" w:cs="Times New Roman"/>
          <w:sz w:val="24"/>
          <w:lang w:val="sr-Cyrl-RS"/>
        </w:rPr>
      </w:pPr>
      <w:bookmarkStart w:id="0" w:name="_GoBack"/>
      <w:r w:rsidRPr="00920A6C">
        <w:rPr>
          <w:rFonts w:ascii="Times New Roman" w:hAnsi="Times New Roman" w:cs="Times New Roman"/>
          <w:sz w:val="24"/>
          <w:lang w:eastAsia="sr-Latn-RS"/>
        </w:rPr>
        <w:drawing>
          <wp:anchor distT="0" distB="0" distL="114300" distR="114300" simplePos="0" relativeHeight="251678720" behindDoc="0" locked="0" layoutInCell="1" allowOverlap="1" wp14:anchorId="242BEDA6" wp14:editId="4448B5C6">
            <wp:simplePos x="0" y="0"/>
            <wp:positionH relativeFrom="column">
              <wp:posOffset>4502785</wp:posOffset>
            </wp:positionH>
            <wp:positionV relativeFrom="paragraph">
              <wp:posOffset>235585</wp:posOffset>
            </wp:positionV>
            <wp:extent cx="1363980" cy="1929765"/>
            <wp:effectExtent l="0" t="0" r="7620" b="0"/>
            <wp:wrapSquare wrapText="bothSides"/>
            <wp:docPr id="4" name="Picture 4" descr="C:\Users\Zdravko\AppData\Local\Microsoft\Windows\Temporary Internet Files\Content.Word\vreme_je.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dravko\AppData\Local\Microsoft\Windows\Temporary Internet Files\Content.Word\vreme_je.fw.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363980" cy="192976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9D7C1D">
        <w:rPr>
          <w:rFonts w:ascii="Times New Roman" w:hAnsi="Times New Roman" w:cs="Times New Roman"/>
          <w:sz w:val="24"/>
          <w:lang w:val="sr-Cyrl-RS"/>
        </w:rPr>
        <w:tab/>
      </w:r>
      <w:r w:rsidR="00A4560C">
        <w:rPr>
          <w:rFonts w:ascii="Times New Roman" w:hAnsi="Times New Roman" w:cs="Times New Roman"/>
          <w:sz w:val="24"/>
        </w:rPr>
        <w:t>„</w:t>
      </w:r>
      <w:r w:rsidR="009D7C1D" w:rsidRPr="009D7C1D">
        <w:rPr>
          <w:rFonts w:ascii="Times New Roman" w:hAnsi="Times New Roman" w:cs="Times New Roman"/>
          <w:sz w:val="24"/>
          <w:lang w:val="en-US"/>
        </w:rPr>
        <w:t xml:space="preserve">Najmanje 5.000 prosvetara u štrajku potpuno će obustaviti nastavu </w:t>
      </w:r>
      <w:r w:rsidR="00A4560C">
        <w:rPr>
          <w:rFonts w:ascii="Times New Roman" w:hAnsi="Times New Roman" w:cs="Times New Roman"/>
          <w:sz w:val="24"/>
          <w:lang w:val="en-US"/>
        </w:rPr>
        <w:t xml:space="preserve">i danas </w:t>
      </w:r>
      <w:r w:rsidR="009D7C1D" w:rsidRPr="009D7C1D">
        <w:rPr>
          <w:rFonts w:ascii="Times New Roman" w:hAnsi="Times New Roman" w:cs="Times New Roman"/>
          <w:sz w:val="24"/>
          <w:lang w:val="en-US"/>
        </w:rPr>
        <w:t>17. marta i krenuti u protestnu šetnju od Narodne skupštine do Nemanjine ulice u Beogradu</w:t>
      </w:r>
      <w:r w:rsidR="00A4560C">
        <w:rPr>
          <w:rFonts w:ascii="Times New Roman" w:hAnsi="Times New Roman" w:cs="Times New Roman"/>
          <w:sz w:val="24"/>
          <w:lang w:val="en-US"/>
        </w:rPr>
        <w:t>”</w:t>
      </w:r>
      <w:r w:rsidR="009D7C1D" w:rsidRPr="009D7C1D">
        <w:rPr>
          <w:rFonts w:ascii="Times New Roman" w:hAnsi="Times New Roman" w:cs="Times New Roman"/>
          <w:sz w:val="24"/>
          <w:lang w:val="en-US"/>
        </w:rPr>
        <w:t>.</w:t>
      </w:r>
      <w:r w:rsidR="009D7C1D">
        <w:rPr>
          <w:rFonts w:ascii="Times New Roman" w:hAnsi="Times New Roman" w:cs="Times New Roman"/>
          <w:sz w:val="24"/>
          <w:lang w:val="sr-Cyrl-RS"/>
        </w:rPr>
        <w:t xml:space="preserve"> </w:t>
      </w:r>
      <w:r w:rsidR="009D7C1D" w:rsidRPr="009D7C1D">
        <w:rPr>
          <w:rFonts w:ascii="Times New Roman" w:hAnsi="Times New Roman" w:cs="Times New Roman"/>
          <w:sz w:val="24"/>
          <w:lang w:val="en-US"/>
        </w:rPr>
        <w:t>To</w:t>
      </w:r>
      <w:r w:rsidR="00A4560C">
        <w:rPr>
          <w:rFonts w:ascii="Times New Roman" w:hAnsi="Times New Roman" w:cs="Times New Roman"/>
          <w:sz w:val="24"/>
          <w:lang w:val="en-US"/>
        </w:rPr>
        <w:t xml:space="preserve"> je  za “Blic” najavio</w:t>
      </w:r>
      <w:r w:rsidR="009D7C1D" w:rsidRPr="009D7C1D">
        <w:rPr>
          <w:rFonts w:ascii="Times New Roman" w:hAnsi="Times New Roman" w:cs="Times New Roman"/>
          <w:sz w:val="24"/>
          <w:lang w:val="en-US"/>
        </w:rPr>
        <w:t xml:space="preserve"> Milorad Antić, potpredsednik Sindikata radnika u prosveti Srbije (SRPS) i jedan od organizatora protesta.</w:t>
      </w:r>
      <w:r w:rsidR="009D7C1D">
        <w:rPr>
          <w:rFonts w:ascii="Times New Roman" w:hAnsi="Times New Roman" w:cs="Times New Roman"/>
          <w:sz w:val="24"/>
          <w:lang w:val="sr-Cyrl-RS"/>
        </w:rPr>
        <w:t xml:space="preserve"> </w:t>
      </w:r>
      <w:r w:rsidR="009D7C1D" w:rsidRPr="009D7C1D">
        <w:rPr>
          <w:rFonts w:ascii="Times New Roman" w:hAnsi="Times New Roman" w:cs="Times New Roman"/>
          <w:sz w:val="24"/>
          <w:lang w:val="en-US"/>
        </w:rPr>
        <w:t>- Prvo ćemo se u 12 sati okupiti ispred Skupštine i predati pisma za svih 250 poslanika uz zvižduk “zbog malih poslaničkih plata i dnevnica”. Posebno pismo predaćemo Aleksandri Jerkov, predsednici odbora za obrazovanje, u kojem ćemo tražiti od nje da prikupi 83 potpisa za sazivanje vanredne sednice povodom najdužeg štrajka u prosveti ikada ranije. Školska godina jeste ugrožena, deca su mnogo propustila, a prosvetari su primorani da brinu o vlastitoj egzistenciji - poručuje Antić.</w:t>
      </w:r>
    </w:p>
    <w:p w:rsidR="009D7C1D" w:rsidRPr="009D7C1D" w:rsidRDefault="009D7C1D" w:rsidP="009D7C1D">
      <w:pPr>
        <w:spacing w:after="0" w:line="240" w:lineRule="auto"/>
        <w:jc w:val="both"/>
        <w:rPr>
          <w:rFonts w:ascii="Times New Roman" w:hAnsi="Times New Roman" w:cs="Times New Roman"/>
          <w:sz w:val="24"/>
          <w:lang w:val="en-US"/>
        </w:rPr>
      </w:pPr>
      <w:r>
        <w:rPr>
          <w:rFonts w:ascii="Times New Roman" w:hAnsi="Times New Roman" w:cs="Times New Roman"/>
          <w:sz w:val="24"/>
          <w:lang w:val="sr-Cyrl-RS"/>
        </w:rPr>
        <w:tab/>
      </w:r>
      <w:r w:rsidRPr="009D7C1D">
        <w:rPr>
          <w:rFonts w:ascii="Times New Roman" w:hAnsi="Times New Roman" w:cs="Times New Roman"/>
          <w:sz w:val="24"/>
          <w:lang w:val="en-US"/>
        </w:rPr>
        <w:t>Prosvetari će se potom uputiti ka zgradi Vlade i Ministarstva prosvete. Kako kaže Antić, ministru prosvete Srđanu Verbiću specijalno će otpevati himnu po pesmi „Bijelog dugmeta“ „Sanjao sam noćas da te nema(m)“.</w:t>
      </w:r>
      <w:r>
        <w:rPr>
          <w:rFonts w:ascii="Times New Roman" w:hAnsi="Times New Roman" w:cs="Times New Roman"/>
          <w:sz w:val="24"/>
          <w:lang w:val="sr-Cyrl-RS"/>
        </w:rPr>
        <w:t xml:space="preserve"> </w:t>
      </w:r>
      <w:r w:rsidRPr="009D7C1D">
        <w:rPr>
          <w:rFonts w:ascii="Times New Roman" w:hAnsi="Times New Roman" w:cs="Times New Roman"/>
          <w:sz w:val="24"/>
          <w:lang w:val="en-US"/>
        </w:rPr>
        <w:t>- Tražimo garancije za bilo kakvu novčanu pomoć, ali ih ne dobijamo. Zahtevamo i povlačenje odluke o smanjenju plata štrajkačima do 21. marta - ističe on.</w:t>
      </w:r>
      <w:r>
        <w:rPr>
          <w:rFonts w:ascii="Times New Roman" w:hAnsi="Times New Roman" w:cs="Times New Roman"/>
          <w:sz w:val="24"/>
          <w:lang w:val="sr-Cyrl-RS"/>
        </w:rPr>
        <w:t xml:space="preserve"> </w:t>
      </w:r>
      <w:r w:rsidRPr="009D7C1D">
        <w:rPr>
          <w:rFonts w:ascii="Times New Roman" w:hAnsi="Times New Roman" w:cs="Times New Roman"/>
          <w:sz w:val="24"/>
          <w:lang w:val="en-US"/>
        </w:rPr>
        <w:t>Ako ministar ne ispuni ovaj zahtev, nastavnici koji drže skraćene časove ubuduće neće držati dopunsku i dodatnu nastavu, prireme za malu maturu, neće đake spremati i voditi na takmičenja, niti će prisustvovati odeljenskim većima i zaključivati ocene, upozoravaju u sindikatima.</w:t>
      </w:r>
    </w:p>
    <w:p w:rsidR="009D7C1D" w:rsidRPr="009D7C1D" w:rsidRDefault="009D7C1D" w:rsidP="00A25ACC">
      <w:pPr>
        <w:spacing w:after="0" w:line="240" w:lineRule="auto"/>
        <w:jc w:val="both"/>
        <w:rPr>
          <w:rFonts w:ascii="Times New Roman" w:hAnsi="Times New Roman" w:cs="Times New Roman"/>
          <w:sz w:val="24"/>
          <w:lang w:val="sr-Cyrl-RS"/>
        </w:rPr>
      </w:pPr>
    </w:p>
    <w:p w:rsidR="000C52AD" w:rsidRPr="009D7C1D" w:rsidRDefault="000C52AD" w:rsidP="000C52AD">
      <w:pPr>
        <w:spacing w:after="0" w:line="240" w:lineRule="auto"/>
        <w:jc w:val="center"/>
        <w:rPr>
          <w:rFonts w:ascii="Times New Roman" w:hAnsi="Times New Roman" w:cs="Times New Roman"/>
          <w:b/>
          <w:bCs/>
          <w:color w:val="0000CC"/>
          <w:sz w:val="28"/>
          <w:lang w:val="en-US"/>
        </w:rPr>
      </w:pPr>
      <w:r w:rsidRPr="009D7C1D">
        <w:rPr>
          <w:rFonts w:ascii="Times New Roman" w:hAnsi="Times New Roman" w:cs="Times New Roman"/>
          <w:b/>
          <w:bCs/>
          <w:color w:val="0000CC"/>
          <w:sz w:val="28"/>
          <w:lang w:val="en-US"/>
        </w:rPr>
        <w:t>Za škole i domove učenika</w:t>
      </w:r>
      <w:r w:rsidR="00217583" w:rsidRPr="009D7C1D">
        <w:rPr>
          <w:rFonts w:ascii="Times New Roman" w:hAnsi="Times New Roman" w:cs="Times New Roman"/>
          <w:b/>
          <w:bCs/>
          <w:color w:val="0000CC"/>
          <w:sz w:val="28"/>
          <w:lang w:val="en-US"/>
        </w:rPr>
        <w:t xml:space="preserve"> Subotice</w:t>
      </w:r>
      <w:r w:rsidRPr="009D7C1D">
        <w:rPr>
          <w:rFonts w:ascii="Times New Roman" w:hAnsi="Times New Roman" w:cs="Times New Roman"/>
          <w:b/>
          <w:bCs/>
          <w:color w:val="0000CC"/>
          <w:sz w:val="28"/>
          <w:lang w:val="en-US"/>
        </w:rPr>
        <w:t xml:space="preserve"> 23 miliona dinara</w:t>
      </w:r>
    </w:p>
    <w:p w:rsidR="00217583" w:rsidRDefault="00217583" w:rsidP="000C52AD">
      <w:pPr>
        <w:spacing w:after="0" w:line="240" w:lineRule="auto"/>
        <w:jc w:val="both"/>
        <w:rPr>
          <w:rFonts w:ascii="Times New Roman" w:hAnsi="Times New Roman" w:cs="Times New Roman"/>
          <w:sz w:val="24"/>
          <w:lang w:val="en-US"/>
        </w:rPr>
      </w:pPr>
    </w:p>
    <w:p w:rsidR="00217583" w:rsidRDefault="00217583" w:rsidP="000C52AD">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0C52AD" w:rsidRPr="000C52AD">
        <w:rPr>
          <w:rFonts w:ascii="Times New Roman" w:hAnsi="Times New Roman" w:cs="Times New Roman"/>
          <w:sz w:val="24"/>
          <w:lang w:val="en-US"/>
        </w:rPr>
        <w:t>Pokrajinski sekretarijat za obrazovanje, propise, upravu i nacionalne manjine je za institucije, ustanove i organizacije Grada Subotica  prošle godine obezbedio ukupno 26 miliona dinara, od čega je 23 miliona izdvojeno za škole i domove učenika. Pomoćnica pokrajinskog sekretara za obrazovanje, Ildiko Šnajder Šara je nakon sastanka sa gradonačelnikom, na kome su razgovarali o mogućnostima učešća na novim konkursima, obišla pet srednjih škola i dve mesne zajednice, kako bi stekla uvid u usmeravanje sredstava, koja su izdvojena iz pokrajinskog budžeta prethodnih godina.</w:t>
      </w:r>
      <w:r>
        <w:rPr>
          <w:rFonts w:ascii="Times New Roman" w:hAnsi="Times New Roman" w:cs="Times New Roman"/>
          <w:sz w:val="24"/>
          <w:lang w:val="en-US"/>
        </w:rPr>
        <w:t xml:space="preserve"> </w:t>
      </w:r>
      <w:r w:rsidR="000C52AD" w:rsidRPr="000C52AD">
        <w:rPr>
          <w:rFonts w:ascii="Times New Roman" w:hAnsi="Times New Roman" w:cs="Times New Roman"/>
          <w:sz w:val="24"/>
          <w:lang w:val="en-US"/>
        </w:rPr>
        <w:t>Zamenica pokrajinskog sekretara za obrazovanje, propise, upravu i nacionalne manjine, Ildiko Šnajder Šara upoznala je gradonačelnika sa konkursima, koji su raspisani ili će biti raspisani tokom ove godine. Za opremu za osnovne, srednje škole i domove učenika, kao i njihove programe i projekte Pokrajinski sekretarijat je predvideo 170 miliona dinara. </w:t>
      </w:r>
    </w:p>
    <w:p w:rsidR="00217583" w:rsidRDefault="00217583" w:rsidP="000C52AD">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0C52AD" w:rsidRPr="000C52AD">
        <w:rPr>
          <w:rFonts w:ascii="Times New Roman" w:hAnsi="Times New Roman" w:cs="Times New Roman"/>
          <w:sz w:val="24"/>
          <w:lang w:val="en-US"/>
        </w:rPr>
        <w:t>Pored konkursa Pokrajinskog sekretarijata za obrazovanje, propise, upravu i nacionalne manjine, pomoćnica pokrajinskog sekretara je ukazala i na konkurs Uprave za kapitalna ulaganja, zahvaljujući kome bi bila započeli građevinski radovi na najvećoj školi u gradu, Tehničkoj školi „Ivan Sarić“. Za prvu fazu radova na fasadi potrebn</w:t>
      </w:r>
      <w:r>
        <w:rPr>
          <w:rFonts w:ascii="Times New Roman" w:hAnsi="Times New Roman" w:cs="Times New Roman"/>
          <w:sz w:val="24"/>
          <w:lang w:val="en-US"/>
        </w:rPr>
        <w:t xml:space="preserve">o je od 40 do 62 miliona dinara. </w:t>
      </w:r>
      <w:r w:rsidR="000C52AD" w:rsidRPr="000C52AD">
        <w:rPr>
          <w:rFonts w:ascii="Times New Roman" w:hAnsi="Times New Roman" w:cs="Times New Roman"/>
          <w:sz w:val="24"/>
          <w:lang w:val="en-US"/>
        </w:rPr>
        <w:t xml:space="preserve">Nakon sastanka sa gradonačenikom, zamenica pokrajinskog sekretara je obišla pet škola i </w:t>
      </w:r>
      <w:r w:rsidR="000C52AD" w:rsidRPr="000C52AD">
        <w:rPr>
          <w:rFonts w:ascii="Times New Roman" w:hAnsi="Times New Roman" w:cs="Times New Roman"/>
          <w:sz w:val="24"/>
          <w:lang w:val="en-US"/>
        </w:rPr>
        <w:lastRenderedPageBreak/>
        <w:t>dve mesne zajednice, kako bi se upoznala sa aktuelnim problemima kao i utrošenim sredstvima iz pokrajinskog budžeta. Jedna od škola, koju su posetili bila je Ekonomska škola „Bosa Milićević“.</w:t>
      </w:r>
    </w:p>
    <w:p w:rsidR="000C52AD" w:rsidRPr="000C52AD" w:rsidRDefault="00217583" w:rsidP="000C52AD">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0C52AD" w:rsidRPr="000C52AD">
        <w:rPr>
          <w:rFonts w:ascii="Times New Roman" w:hAnsi="Times New Roman" w:cs="Times New Roman"/>
          <w:sz w:val="24"/>
          <w:lang w:val="en-US"/>
        </w:rPr>
        <w:t>Prema rečima direktora Ekonomske škole, najveći deo opreme je obezbeđen zahvlajujući projektima i sredstvima lokalne samouprave, ali  kao problem ostaje materijal koji će da se koristi na toj opremi. Tako da se razgovaralo i o ideji i mogućnostima da se u nekom sledećem raspisu omogući konkuisanje za materijal.</w:t>
      </w:r>
      <w:r w:rsidR="000C52AD" w:rsidRPr="000C52AD">
        <w:t xml:space="preserve"> </w:t>
      </w:r>
      <w:hyperlink r:id="rId10" w:history="1">
        <w:r w:rsidR="000C52AD" w:rsidRPr="0001095C">
          <w:rPr>
            <w:rStyle w:val="Hyperlink"/>
            <w:rFonts w:ascii="Times New Roman" w:hAnsi="Times New Roman" w:cs="Times New Roman"/>
            <w:sz w:val="24"/>
            <w:lang w:val="en-US"/>
          </w:rPr>
          <w:t>https://www.youtube.com/watch?v=DfadWHBrAFQ</w:t>
        </w:r>
      </w:hyperlink>
      <w:r w:rsidR="000C52AD">
        <w:rPr>
          <w:rFonts w:ascii="Times New Roman" w:hAnsi="Times New Roman" w:cs="Times New Roman"/>
          <w:sz w:val="24"/>
          <w:lang w:val="en-US"/>
        </w:rPr>
        <w:t xml:space="preserve"> </w:t>
      </w:r>
    </w:p>
    <w:p w:rsidR="00A25ACC" w:rsidRDefault="000C52AD" w:rsidP="00A25ACC">
      <w:pPr>
        <w:spacing w:after="0" w:line="240" w:lineRule="auto"/>
        <w:jc w:val="both"/>
        <w:rPr>
          <w:rFonts w:ascii="Times New Roman" w:hAnsi="Times New Roman" w:cs="Times New Roman"/>
          <w:sz w:val="24"/>
          <w:lang w:val="en-US"/>
        </w:rPr>
      </w:pPr>
      <w:r w:rsidRPr="000C52AD">
        <w:rPr>
          <w:rFonts w:ascii="Times New Roman" w:hAnsi="Times New Roman" w:cs="Times New Roman"/>
          <w:sz w:val="24"/>
          <w:lang w:val="en-US"/>
        </w:rPr>
        <w:t> </w:t>
      </w:r>
    </w:p>
    <w:p w:rsidR="00217583" w:rsidRPr="009D7C1D" w:rsidRDefault="00217583" w:rsidP="00217583">
      <w:pPr>
        <w:spacing w:after="0" w:line="240" w:lineRule="auto"/>
        <w:jc w:val="center"/>
        <w:rPr>
          <w:rFonts w:ascii="Times New Roman" w:eastAsia="Times New Roman" w:hAnsi="Times New Roman" w:cs="Times New Roman"/>
          <w:b/>
          <w:color w:val="0000CC"/>
          <w:sz w:val="28"/>
          <w:szCs w:val="24"/>
        </w:rPr>
      </w:pPr>
      <w:r w:rsidRPr="009D7C1D">
        <w:rPr>
          <w:rFonts w:ascii="Times New Roman" w:eastAsia="Times New Roman" w:hAnsi="Times New Roman" w:cs="Times New Roman"/>
          <w:b/>
          <w:color w:val="0000CC"/>
          <w:sz w:val="28"/>
          <w:szCs w:val="24"/>
        </w:rPr>
        <w:t>"Lego" – kockica na kojoj će se učiti i studenti</w:t>
      </w:r>
    </w:p>
    <w:p w:rsidR="00217583" w:rsidRPr="00FC5A77" w:rsidRDefault="00217583" w:rsidP="00217583">
      <w:pPr>
        <w:spacing w:after="0" w:line="240" w:lineRule="auto"/>
        <w:rPr>
          <w:rFonts w:ascii="Times New Roman" w:eastAsia="Times New Roman" w:hAnsi="Times New Roman" w:cs="Times New Roman"/>
          <w:sz w:val="24"/>
          <w:szCs w:val="24"/>
        </w:rPr>
      </w:pPr>
    </w:p>
    <w:p w:rsidR="00217583" w:rsidRPr="00FC5A77" w:rsidRDefault="00217583" w:rsidP="009D7C1D">
      <w:pPr>
        <w:spacing w:after="0" w:line="240" w:lineRule="auto"/>
        <w:jc w:val="both"/>
        <w:rPr>
          <w:rFonts w:ascii="Times New Roman" w:eastAsia="Times New Roman" w:hAnsi="Times New Roman" w:cs="Times New Roman"/>
          <w:sz w:val="24"/>
          <w:szCs w:val="24"/>
        </w:rPr>
      </w:pPr>
      <w:r w:rsidRPr="00FC5A77">
        <w:rPr>
          <w:rFonts w:ascii="Times New Roman" w:eastAsia="Times New Roman" w:hAnsi="Times New Roman" w:cs="Times New Roman"/>
          <w:sz w:val="24"/>
          <w:szCs w:val="24"/>
        </w:rPr>
        <w:tab/>
        <w:t>U Srbiji je predstavljen model učenja uz pomoć popularnih igračaka, plastičnih kockica. Nije jeftin, ali, kako kažu zagovornici ovog vida obrazovanja, isplati se jer "lego" ima samo jednu manu – neuništiv je.  Kako izgleda biljni i životinjski svet, kako ispričati priču, brojati. Prve lekcije u životu, veruju tvorci, lakše se uče ređanjem kockica koje vole sve generacije "Kroz očiglednu nastavu, kroz vežbanje manualne snalažljivosti, deca će sigurno imati veći doživljaj korisnosti i snalaženja u onome što ih vaspitači i nastavnici uče", smatra Dejan Begović iz "Kreativnog centra". "Lego edukejšon" je zapravo pomoćno sredstvo u učenju namenjeno predškolskom uzrastu, osnovcima, srednjoškolcima. Najnapredniji program je za studente. "Osnova programa je jedna inteligentna kocka na koju se dalje nadograđuju određeni elementi i time se formira jedan robot. On se programira da može da izvršava određene zadatke, da se kreće po određenoj putanji, da sakuplja predmete, da ih odnosi na određena mesta", objašnjava Dejan Begović.</w:t>
      </w:r>
    </w:p>
    <w:p w:rsidR="00217583" w:rsidRDefault="00217583" w:rsidP="00A25ACC">
      <w:pPr>
        <w:spacing w:after="0" w:line="240" w:lineRule="auto"/>
        <w:jc w:val="both"/>
        <w:rPr>
          <w:rFonts w:ascii="Times New Roman" w:eastAsia="Times New Roman" w:hAnsi="Times New Roman" w:cs="Times New Roman"/>
          <w:sz w:val="24"/>
          <w:szCs w:val="24"/>
          <w:lang w:val="sr-Cyrl-RS"/>
        </w:rPr>
      </w:pPr>
      <w:r w:rsidRPr="00FC5A77">
        <w:rPr>
          <w:rFonts w:ascii="Times New Roman" w:eastAsia="Times New Roman" w:hAnsi="Times New Roman" w:cs="Times New Roman"/>
          <w:sz w:val="24"/>
          <w:szCs w:val="24"/>
        </w:rPr>
        <w:tab/>
        <w:t xml:space="preserve">U Srbiji je prvi put predstavljen nedavno na sajmu novih tehnologija u obrazovanju. U mnogim zemljama "lego" je već u školama – u Sloveniji se već 15 godina koristi na fakultetima za informatiku i tehničkim fakultetima, u gimnazijama i srednjim stručnim školama i više od polovine osnovnih. </w:t>
      </w:r>
    </w:p>
    <w:p w:rsidR="009D7C1D" w:rsidRPr="009D7C1D" w:rsidRDefault="009D7C1D" w:rsidP="00A25ACC">
      <w:pPr>
        <w:spacing w:after="0" w:line="240" w:lineRule="auto"/>
        <w:jc w:val="both"/>
        <w:rPr>
          <w:rFonts w:ascii="Times New Roman" w:eastAsia="Times New Roman" w:hAnsi="Times New Roman" w:cs="Times New Roman"/>
          <w:sz w:val="24"/>
          <w:szCs w:val="24"/>
          <w:lang w:val="sr-Cyrl-RS"/>
        </w:rPr>
      </w:pPr>
    </w:p>
    <w:p w:rsidR="00A25ACC" w:rsidRPr="00A25ACC" w:rsidRDefault="00A25ACC" w:rsidP="00A25ACC">
      <w:pPr>
        <w:spacing w:after="0" w:line="240" w:lineRule="auto"/>
        <w:jc w:val="center"/>
        <w:rPr>
          <w:rFonts w:ascii="Times New Roman" w:eastAsia="Calibri" w:hAnsi="Times New Roman" w:cs="Times New Roman"/>
          <w:b/>
          <w:bCs/>
          <w:color w:val="0000CC"/>
          <w:sz w:val="28"/>
          <w:szCs w:val="24"/>
        </w:rPr>
      </w:pPr>
      <w:r>
        <w:rPr>
          <w:rFonts w:ascii="Times New Roman" w:eastAsia="Calibri" w:hAnsi="Times New Roman" w:cs="Times New Roman"/>
          <w:b/>
          <w:bCs/>
          <w:color w:val="0000CC"/>
          <w:sz w:val="28"/>
          <w:szCs w:val="24"/>
        </w:rPr>
        <w:t xml:space="preserve">FTN: </w:t>
      </w:r>
      <w:r w:rsidRPr="00A25ACC">
        <w:rPr>
          <w:rFonts w:ascii="Times New Roman" w:eastAsia="Calibri" w:hAnsi="Times New Roman" w:cs="Times New Roman"/>
          <w:b/>
          <w:bCs/>
          <w:color w:val="0000CC"/>
          <w:sz w:val="28"/>
          <w:szCs w:val="24"/>
        </w:rPr>
        <w:t>Posao čeka mlade inženjere</w:t>
      </w:r>
    </w:p>
    <w:p w:rsidR="00A25ACC" w:rsidRPr="00A25ACC" w:rsidRDefault="00A25ACC" w:rsidP="00A25ACC">
      <w:pPr>
        <w:spacing w:after="0" w:line="240" w:lineRule="auto"/>
        <w:jc w:val="both"/>
        <w:rPr>
          <w:rFonts w:ascii="Times New Roman" w:eastAsia="Calibri" w:hAnsi="Times New Roman" w:cs="Times New Roman"/>
          <w:bCs/>
          <w:sz w:val="24"/>
          <w:szCs w:val="24"/>
        </w:rPr>
      </w:pPr>
    </w:p>
    <w:p w:rsidR="00A25ACC" w:rsidRPr="00A25ACC" w:rsidRDefault="00A25ACC" w:rsidP="00A25ACC">
      <w:pPr>
        <w:spacing w:after="0" w:line="240" w:lineRule="auto"/>
        <w:jc w:val="both"/>
        <w:rPr>
          <w:rFonts w:ascii="Times New Roman" w:eastAsia="Calibri" w:hAnsi="Times New Roman" w:cs="Times New Roman"/>
          <w:b/>
          <w:bCs/>
          <w:sz w:val="24"/>
          <w:szCs w:val="24"/>
        </w:rPr>
      </w:pPr>
      <w:r w:rsidRPr="00A25ACC">
        <w:rPr>
          <w:rFonts w:ascii="Times New Roman" w:eastAsia="Calibri" w:hAnsi="Times New Roman" w:cs="Times New Roman"/>
          <w:bCs/>
          <w:sz w:val="24"/>
          <w:szCs w:val="24"/>
          <w:lang w:eastAsia="sr-Latn-RS"/>
        </w:rPr>
        <w:drawing>
          <wp:anchor distT="0" distB="0" distL="114300" distR="114300" simplePos="0" relativeHeight="251667456" behindDoc="0" locked="0" layoutInCell="1" allowOverlap="1" wp14:anchorId="2197BC13" wp14:editId="5516DD66">
            <wp:simplePos x="0" y="0"/>
            <wp:positionH relativeFrom="column">
              <wp:posOffset>4038600</wp:posOffset>
            </wp:positionH>
            <wp:positionV relativeFrom="paragraph">
              <wp:posOffset>270510</wp:posOffset>
            </wp:positionV>
            <wp:extent cx="1885950" cy="1303020"/>
            <wp:effectExtent l="0" t="0" r="0" b="0"/>
            <wp:wrapSquare wrapText="bothSides"/>
            <wp:docPr id="10" name="Picture 10" descr="http://www.dnevnik.rs/sites/default/files/imagecache/Slika-vest/unsa.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unsa.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85950" cy="1303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ACC">
        <w:rPr>
          <w:rFonts w:ascii="Times New Roman" w:eastAsia="Calibri" w:hAnsi="Times New Roman" w:cs="Times New Roman"/>
          <w:bCs/>
          <w:sz w:val="24"/>
          <w:szCs w:val="24"/>
        </w:rPr>
        <w:tab/>
        <w:t>Evropska investiciona banka objavila je u Službenom glasniku Evropske unije tender za izgradnju zgrade druge faze Naučno-tehnološkog parka Univerziteta u Novom Sadu – deo na Fakultetu tehničkih nauka,</w:t>
      </w:r>
      <w:r w:rsidRPr="00A25ACC">
        <w:rPr>
          <w:rFonts w:ascii="Times New Roman" w:eastAsia="Calibri" w:hAnsi="Times New Roman" w:cs="Times New Roman"/>
          <w:b/>
          <w:bCs/>
          <w:sz w:val="24"/>
          <w:szCs w:val="24"/>
        </w:rPr>
        <w:t xml:space="preserve"> </w:t>
      </w:r>
      <w:r w:rsidRPr="00A25ACC">
        <w:rPr>
          <w:rFonts w:ascii="Times New Roman" w:eastAsia="Calibri" w:hAnsi="Times New Roman" w:cs="Times New Roman"/>
          <w:bCs/>
          <w:sz w:val="24"/>
          <w:szCs w:val="24"/>
        </w:rPr>
        <w:t> a Jedinica za upravljanje projektima uvrstila je ovu izgradnju u listu projekata koji se finansiraju sredstvima iz kredita EIB-a.</w:t>
      </w:r>
      <w:r w:rsidRPr="00A25ACC">
        <w:rPr>
          <w:rFonts w:ascii="Times New Roman" w:eastAsia="Calibri" w:hAnsi="Times New Roman" w:cs="Times New Roman"/>
          <w:b/>
          <w:bCs/>
          <w:sz w:val="24"/>
          <w:szCs w:val="24"/>
        </w:rPr>
        <w:t xml:space="preserve"> </w:t>
      </w:r>
      <w:r w:rsidRPr="00A25ACC">
        <w:rPr>
          <w:rFonts w:ascii="Times New Roman" w:eastAsia="Calibri" w:hAnsi="Times New Roman" w:cs="Times New Roman"/>
          <w:bCs/>
          <w:sz w:val="24"/>
          <w:szCs w:val="24"/>
        </w:rPr>
        <w:t>Novi objekat Naučno-tehnološkog parka imaće oko 29.000 kvadratnih metara prostora i nalaziće se unutar Kampusa UNS-a, na uglu Fruškogorske ulice i Bulevara cara Lazara. Zapravo biće izgrađen na mestu stare zdrade TMD-a i montažnog objekta koji se nalazi pored nje u Fruškogorskoj ulici na Limanu 1. Objavljivanjem tendera za izgradnju nove zgrade, zvanično je započet proces izgradnje najlepše zgrade u Novom Sadu, a ujedno i najveći projekat u okviru Univerziteta u Novom Sadu u poslednjih 25 godina.</w:t>
      </w:r>
    </w:p>
    <w:p w:rsidR="00A25ACC" w:rsidRPr="00A25ACC" w:rsidRDefault="00A25ACC" w:rsidP="00A25ACC">
      <w:pPr>
        <w:spacing w:after="0" w:line="240" w:lineRule="auto"/>
        <w:jc w:val="both"/>
        <w:rPr>
          <w:rFonts w:ascii="Times New Roman" w:eastAsia="Calibri" w:hAnsi="Times New Roman" w:cs="Times New Roman"/>
          <w:b/>
          <w:bCs/>
          <w:sz w:val="24"/>
          <w:szCs w:val="24"/>
        </w:rPr>
      </w:pPr>
      <w:r w:rsidRPr="00A25ACC">
        <w:rPr>
          <w:rFonts w:ascii="Times New Roman" w:eastAsia="Calibri" w:hAnsi="Times New Roman" w:cs="Times New Roman"/>
          <w:b/>
          <w:bCs/>
          <w:sz w:val="24"/>
          <w:szCs w:val="24"/>
        </w:rPr>
        <w:tab/>
      </w:r>
      <w:r w:rsidRPr="00A25ACC">
        <w:rPr>
          <w:rFonts w:ascii="Times New Roman" w:eastAsia="Calibri" w:hAnsi="Times New Roman" w:cs="Times New Roman"/>
          <w:bCs/>
          <w:sz w:val="24"/>
          <w:szCs w:val="24"/>
        </w:rPr>
        <w:t>Na ovom projektu Fakultet tehničkih nauka radio je poslednjih nekoliko godina. Priprmljena je projektna dokumentacija i pribavljeni svi potrebni uslovi da bi se ovakav veliki projekat realizovao. U poslednjih godinu dana FTN sa Ministarstvom prosvete, nauke i tehnološkog razvoja Vlade Srbije radio je na pripremi tenderske dokumentacije, dobijanju dozvola i izradi Studije opravdanosti.</w:t>
      </w:r>
      <w:r w:rsidRPr="00A25ACC">
        <w:rPr>
          <w:rFonts w:ascii="Times New Roman" w:eastAsia="Calibri" w:hAnsi="Times New Roman" w:cs="Times New Roman"/>
          <w:b/>
          <w:bCs/>
          <w:sz w:val="24"/>
          <w:szCs w:val="24"/>
        </w:rPr>
        <w:t xml:space="preserve"> </w:t>
      </w:r>
      <w:r w:rsidRPr="00A25ACC">
        <w:rPr>
          <w:rFonts w:ascii="Times New Roman" w:eastAsia="Calibri" w:hAnsi="Times New Roman" w:cs="Times New Roman"/>
          <w:bCs/>
          <w:sz w:val="24"/>
          <w:szCs w:val="24"/>
        </w:rPr>
        <w:t xml:space="preserve">Kada bude izgrađen Naučo-tehnološki park, Fakultet </w:t>
      </w:r>
      <w:r w:rsidRPr="00A25ACC">
        <w:rPr>
          <w:rFonts w:ascii="Times New Roman" w:eastAsia="Calibri" w:hAnsi="Times New Roman" w:cs="Times New Roman"/>
          <w:bCs/>
          <w:sz w:val="24"/>
          <w:szCs w:val="24"/>
        </w:rPr>
        <w:lastRenderedPageBreak/>
        <w:t>tehničkih nauka i Univerzitet u Novom Sadu imaće mogućnosti da konkurišu najvećim svetskim univerzitetskim centrima. Predviđa se da će u novom, modernom i atraktivnom objektu za tri do pet godina raditi nekoliko hiljada mladih inženjera školovanih na FTN. Sredstva za izgradnju od 13 miliona evra obezbedila je Evropska investiciona banka, a preko JUP-a i Fakultet tehničkih nauka.</w:t>
      </w:r>
    </w:p>
    <w:p w:rsidR="00A25ACC" w:rsidRPr="00A25ACC" w:rsidRDefault="00A25ACC" w:rsidP="00A25ACC">
      <w:pPr>
        <w:spacing w:after="0" w:line="240" w:lineRule="auto"/>
        <w:rPr>
          <w:rFonts w:ascii="Times New Roman" w:eastAsia="Times New Roman" w:hAnsi="Times New Roman" w:cs="Times New Roman"/>
          <w:noProof w:val="0"/>
          <w:sz w:val="24"/>
          <w:szCs w:val="24"/>
        </w:rPr>
      </w:pPr>
    </w:p>
    <w:p w:rsidR="00A25ACC" w:rsidRPr="00A25ACC" w:rsidRDefault="00A25ACC" w:rsidP="00A25ACC">
      <w:pPr>
        <w:spacing w:after="0" w:line="240" w:lineRule="auto"/>
        <w:jc w:val="center"/>
        <w:rPr>
          <w:rFonts w:ascii="Times New Roman" w:eastAsia="Times New Roman" w:hAnsi="Times New Roman" w:cs="Times New Roman"/>
          <w:b/>
          <w:noProof w:val="0"/>
          <w:color w:val="0000CC"/>
          <w:sz w:val="28"/>
          <w:szCs w:val="24"/>
          <w:lang w:val="en-US"/>
        </w:rPr>
      </w:pPr>
      <w:r w:rsidRPr="00A25ACC">
        <w:rPr>
          <w:rFonts w:ascii="Times New Roman" w:eastAsia="Times New Roman" w:hAnsi="Times New Roman" w:cs="Times New Roman"/>
          <w:b/>
          <w:noProof w:val="0"/>
          <w:color w:val="0000CC"/>
          <w:sz w:val="28"/>
          <w:szCs w:val="24"/>
          <w:lang w:val="en-US"/>
        </w:rPr>
        <w:t xml:space="preserve">Somborskim robotičarima </w:t>
      </w:r>
      <w:r>
        <w:rPr>
          <w:rFonts w:ascii="Times New Roman" w:eastAsia="Times New Roman" w:hAnsi="Times New Roman" w:cs="Times New Roman"/>
          <w:b/>
          <w:noProof w:val="0"/>
          <w:color w:val="0000CC"/>
          <w:sz w:val="28"/>
          <w:szCs w:val="24"/>
          <w:lang w:val="en-US"/>
        </w:rPr>
        <w:t xml:space="preserve">za put u Moskvu </w:t>
      </w:r>
      <w:r w:rsidRPr="00A25ACC">
        <w:rPr>
          <w:rFonts w:ascii="Times New Roman" w:eastAsia="Times New Roman" w:hAnsi="Times New Roman" w:cs="Times New Roman"/>
          <w:b/>
          <w:noProof w:val="0"/>
          <w:color w:val="0000CC"/>
          <w:sz w:val="28"/>
          <w:szCs w:val="24"/>
          <w:lang w:val="en-US"/>
        </w:rPr>
        <w:t>nedostaje 1.500 evra</w:t>
      </w:r>
    </w:p>
    <w:p w:rsidR="00A25ACC" w:rsidRPr="00A25ACC" w:rsidRDefault="00A25ACC" w:rsidP="00A25ACC">
      <w:pPr>
        <w:spacing w:after="0" w:line="240" w:lineRule="auto"/>
        <w:jc w:val="both"/>
        <w:rPr>
          <w:rFonts w:ascii="Times New Roman" w:eastAsia="Times New Roman" w:hAnsi="Times New Roman" w:cs="Times New Roman"/>
          <w:bCs/>
          <w:noProof w:val="0"/>
          <w:sz w:val="24"/>
          <w:szCs w:val="24"/>
          <w:lang w:val="en-US"/>
        </w:rPr>
      </w:pPr>
    </w:p>
    <w:p w:rsidR="00A25ACC" w:rsidRDefault="00A25ACC" w:rsidP="00A25ACC">
      <w:pPr>
        <w:spacing w:after="0" w:line="240" w:lineRule="auto"/>
        <w:jc w:val="both"/>
        <w:rPr>
          <w:rFonts w:ascii="Times New Roman" w:eastAsia="Times New Roman" w:hAnsi="Times New Roman" w:cs="Times New Roman"/>
          <w:bCs/>
          <w:noProof w:val="0"/>
          <w:sz w:val="24"/>
          <w:szCs w:val="24"/>
          <w:lang w:val="en-US"/>
        </w:rPr>
      </w:pPr>
      <w:r w:rsidRPr="00A25ACC">
        <w:rPr>
          <w:rFonts w:ascii="Times New Roman" w:eastAsia="Times New Roman" w:hAnsi="Times New Roman" w:cs="Times New Roman"/>
          <w:bCs/>
          <w:noProof w:val="0"/>
          <w:sz w:val="24"/>
          <w:szCs w:val="24"/>
          <w:lang w:val="en-US"/>
        </w:rPr>
        <w:tab/>
        <w:t xml:space="preserve">Učesnicima Srednje tehničke škole iz Sombora potrebno je još 150.000 dinara kako bi na prestižnom sajmu inovacija u Moskvi predstavili svoj projekat „robotska šaka”. </w:t>
      </w:r>
      <w:r w:rsidRPr="00A25ACC">
        <w:rPr>
          <w:rFonts w:ascii="Times New Roman" w:eastAsia="Times New Roman" w:hAnsi="Times New Roman" w:cs="Times New Roman"/>
          <w:noProof w:val="0"/>
          <w:sz w:val="24"/>
          <w:szCs w:val="24"/>
          <w:lang w:val="en-US"/>
        </w:rPr>
        <w:t>Dokaz da su </w:t>
      </w:r>
      <w:r w:rsidRPr="00A25ACC">
        <w:rPr>
          <w:rFonts w:ascii="Times New Roman" w:eastAsia="Times New Roman" w:hAnsi="Times New Roman" w:cs="Times New Roman"/>
          <w:bCs/>
          <w:noProof w:val="0"/>
          <w:sz w:val="24"/>
          <w:szCs w:val="24"/>
          <w:lang w:val="en-US"/>
        </w:rPr>
        <w:t>Nikola Trivić, Dario Šarčević, Zoran Popić, Nitaj Ađanel, Miloš Stambolija i Stefan Lančuški</w:t>
      </w:r>
      <w:r w:rsidRPr="00A25ACC">
        <w:rPr>
          <w:rFonts w:ascii="Times New Roman" w:eastAsia="Times New Roman" w:hAnsi="Times New Roman" w:cs="Times New Roman"/>
          <w:noProof w:val="0"/>
          <w:sz w:val="24"/>
          <w:szCs w:val="24"/>
          <w:lang w:val="en-US"/>
        </w:rPr>
        <w:t> svojim izumom pomerili pojedine granice, dokazuje to što su na svim takmičenjima osvojili najmanje jedno priznanje. Najznačajnija među nekoliko ozbiljnih nagrada, bila je zlatna plaketu na Tesla festu, nakon koje je usledilo i priznanje univerziteta tehnologije Volga. Praktično to je bila pozivnica za jednu od najvećih svetskih smotri inovatora, početkom aprila u Moskvi. </w:t>
      </w:r>
      <w:r w:rsidRPr="00A25ACC">
        <w:rPr>
          <w:rFonts w:ascii="Times New Roman" w:eastAsia="Times New Roman" w:hAnsi="Times New Roman" w:cs="Times New Roman"/>
          <w:bCs/>
          <w:noProof w:val="0"/>
          <w:sz w:val="24"/>
          <w:szCs w:val="24"/>
          <w:lang w:val="en-US"/>
        </w:rPr>
        <w:t>Učenici STŠ Sombor su sa svojim mentorima, Srđanom Pavićem i Marijanom Bogdanović, na projektu „robotska šaka” (The Thing) radili duže od godinu dana i ispunili zamisao da pokrete veštačke ruke usklade sa realnim pokretima stvarne ljudske šake. </w:t>
      </w:r>
    </w:p>
    <w:p w:rsidR="00A25ACC" w:rsidRPr="009D7C1D" w:rsidRDefault="00A25ACC" w:rsidP="009D7C1D">
      <w:pPr>
        <w:spacing w:after="0" w:line="240" w:lineRule="auto"/>
        <w:jc w:val="both"/>
        <w:rPr>
          <w:rFonts w:ascii="Times New Roman" w:eastAsia="Times New Roman" w:hAnsi="Times New Roman" w:cs="Times New Roman"/>
          <w:bCs/>
          <w:noProof w:val="0"/>
          <w:sz w:val="24"/>
          <w:szCs w:val="24"/>
          <w:lang w:val="sr-Cyrl-RS"/>
        </w:rPr>
      </w:pPr>
      <w:r>
        <w:rPr>
          <w:rFonts w:ascii="Times New Roman" w:eastAsia="Times New Roman" w:hAnsi="Times New Roman" w:cs="Times New Roman"/>
          <w:bCs/>
          <w:noProof w:val="0"/>
          <w:sz w:val="24"/>
          <w:szCs w:val="24"/>
          <w:lang w:val="en-US"/>
        </w:rPr>
        <w:tab/>
      </w:r>
      <w:r w:rsidRPr="00A25ACC">
        <w:rPr>
          <w:rFonts w:ascii="Times New Roman" w:eastAsia="Times New Roman" w:hAnsi="Times New Roman" w:cs="Times New Roman"/>
          <w:noProof w:val="0"/>
          <w:sz w:val="24"/>
          <w:szCs w:val="24"/>
          <w:lang w:val="en-US"/>
        </w:rPr>
        <w:t>Međutim, zbog 150 hiljada dinara bi vrlo lako mogli da ostanu bez zaslužne nagrade i puta u prestonicu Rusije. </w:t>
      </w:r>
      <w:r w:rsidRPr="00A25ACC">
        <w:rPr>
          <w:rFonts w:ascii="Times New Roman" w:eastAsia="Times New Roman" w:hAnsi="Times New Roman" w:cs="Times New Roman"/>
          <w:bCs/>
          <w:noProof w:val="0"/>
          <w:sz w:val="24"/>
          <w:szCs w:val="24"/>
          <w:lang w:val="en-US"/>
        </w:rPr>
        <w:t>Učenici, mentori i škola su do sada obezbedili novac za kotizaciju i učestvovanje na takmičenju, koji će praktično biti izgubljen ukoliko ne uspeju da prikupe nedostajuća sredstva, za putovanja i boravak u Moskvi</w:t>
      </w:r>
      <w:r w:rsidRPr="00A25ACC">
        <w:rPr>
          <w:rFonts w:ascii="Times New Roman" w:eastAsia="Times New Roman" w:hAnsi="Times New Roman" w:cs="Times New Roman"/>
          <w:noProof w:val="0"/>
          <w:sz w:val="24"/>
          <w:szCs w:val="24"/>
          <w:lang w:val="en-US"/>
        </w:rPr>
        <w:t>. - Ako već neko ne može novcem da nam pomogne, nama fale baneri, plakati, flajeri, nešto sa čim ćemo se predstaviti na štandu u Moskvi. Potrebni su nam i prevodi na ruski, te bilo kakva pomoć kako bismo se što bolje predstavili - rekla je profesorka Bogdanović za RTV, naglašavajući da je izostala podrška nadležnih ministarstva i sekretarijata.   </w:t>
      </w:r>
      <w:r w:rsidRPr="00A25ACC">
        <w:rPr>
          <w:rFonts w:ascii="Times New Roman" w:eastAsia="Times New Roman" w:hAnsi="Times New Roman" w:cs="Times New Roman"/>
          <w:bCs/>
          <w:noProof w:val="0"/>
          <w:sz w:val="24"/>
          <w:szCs w:val="24"/>
          <w:lang w:val="en-US"/>
        </w:rPr>
        <w:t>Novčani prilozi za učešće mladih robotičara na aprilskoj smotri inovatora mogu se uplatiti na račun Srednje tehničke škole Sombor - 840-4699760-89 (Trezor) uz naznaku „Donacije” i sa pozivom na broj 667582</w:t>
      </w:r>
      <w:r w:rsidRPr="00A25ACC">
        <w:rPr>
          <w:rFonts w:ascii="Times New Roman" w:eastAsia="Times New Roman" w:hAnsi="Times New Roman" w:cs="Times New Roman"/>
          <w:noProof w:val="0"/>
          <w:sz w:val="24"/>
          <w:szCs w:val="24"/>
          <w:lang w:val="en-US"/>
        </w:rPr>
        <w:t>.</w:t>
      </w:r>
    </w:p>
    <w:p w:rsidR="000C52AD" w:rsidRDefault="000C52AD" w:rsidP="00A25ACC">
      <w:pPr>
        <w:spacing w:after="0" w:line="240" w:lineRule="auto"/>
        <w:rPr>
          <w:rFonts w:ascii="Times New Roman" w:eastAsia="Times New Roman" w:hAnsi="Times New Roman" w:cs="Times New Roman"/>
          <w:noProof w:val="0"/>
          <w:sz w:val="24"/>
          <w:szCs w:val="24"/>
        </w:rPr>
      </w:pPr>
    </w:p>
    <w:p w:rsidR="000C52AD" w:rsidRPr="009D7C1D" w:rsidRDefault="000C52AD" w:rsidP="000C52AD">
      <w:pPr>
        <w:spacing w:after="0" w:line="240" w:lineRule="auto"/>
        <w:jc w:val="center"/>
        <w:rPr>
          <w:rFonts w:ascii="Times New Roman" w:eastAsia="Times New Roman" w:hAnsi="Times New Roman" w:cs="Times New Roman"/>
          <w:b/>
          <w:bCs/>
          <w:noProof w:val="0"/>
          <w:color w:val="0000CC"/>
          <w:sz w:val="28"/>
          <w:szCs w:val="24"/>
          <w:lang w:val="en-US"/>
        </w:rPr>
      </w:pPr>
      <w:r w:rsidRPr="009D7C1D">
        <w:rPr>
          <w:rFonts w:ascii="Times New Roman" w:eastAsia="Times New Roman" w:hAnsi="Times New Roman" w:cs="Times New Roman"/>
          <w:b/>
          <w:bCs/>
          <w:noProof w:val="0"/>
          <w:color w:val="0000CC"/>
          <w:sz w:val="28"/>
          <w:szCs w:val="24"/>
          <w:lang w:val="en-US"/>
        </w:rPr>
        <w:t>Radionice na temu: Edukacijom do mira</w:t>
      </w:r>
    </w:p>
    <w:p w:rsidR="009D7C1D" w:rsidRDefault="009D7C1D" w:rsidP="009D7C1D">
      <w:pPr>
        <w:spacing w:after="0" w:line="240" w:lineRule="auto"/>
        <w:jc w:val="both"/>
        <w:rPr>
          <w:rFonts w:ascii="Times New Roman" w:eastAsia="Times New Roman" w:hAnsi="Times New Roman" w:cs="Times New Roman"/>
          <w:noProof w:val="0"/>
          <w:sz w:val="24"/>
          <w:szCs w:val="24"/>
          <w:lang w:val="sr-Cyrl-RS"/>
        </w:rPr>
      </w:pPr>
    </w:p>
    <w:p w:rsidR="000C52AD" w:rsidRPr="000C52AD" w:rsidRDefault="009D7C1D" w:rsidP="009D7C1D">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sr-Cyrl-RS"/>
        </w:rPr>
        <w:tab/>
      </w:r>
      <w:r w:rsidR="000C52AD" w:rsidRPr="000C52AD">
        <w:rPr>
          <w:rFonts w:ascii="Times New Roman" w:eastAsia="Times New Roman" w:hAnsi="Times New Roman" w:cs="Times New Roman"/>
          <w:noProof w:val="0"/>
          <w:sz w:val="24"/>
          <w:szCs w:val="24"/>
          <w:lang w:val="en-US"/>
        </w:rPr>
        <w:t xml:space="preserve">Na </w:t>
      </w:r>
      <w:r>
        <w:rPr>
          <w:rFonts w:ascii="Times New Roman" w:eastAsia="Times New Roman" w:hAnsi="Times New Roman" w:cs="Times New Roman"/>
          <w:noProof w:val="0"/>
          <w:sz w:val="24"/>
          <w:szCs w:val="24"/>
        </w:rPr>
        <w:t xml:space="preserve">subotičkom </w:t>
      </w:r>
      <w:r w:rsidR="000C52AD" w:rsidRPr="000C52AD">
        <w:rPr>
          <w:rFonts w:ascii="Times New Roman" w:eastAsia="Times New Roman" w:hAnsi="Times New Roman" w:cs="Times New Roman"/>
          <w:noProof w:val="0"/>
          <w:sz w:val="24"/>
          <w:szCs w:val="24"/>
          <w:lang w:val="en-US"/>
        </w:rPr>
        <w:t>Otvorenom univerzitetu, počevši od 17. marta, biće održan ciklus od 10 besplatnih radionica na temu "Edukacijom do mira".</w:t>
      </w:r>
      <w:r>
        <w:rPr>
          <w:rFonts w:ascii="Times New Roman" w:eastAsia="Times New Roman" w:hAnsi="Times New Roman" w:cs="Times New Roman"/>
          <w:noProof w:val="0"/>
          <w:sz w:val="24"/>
          <w:szCs w:val="24"/>
          <w:lang w:val="en-US"/>
        </w:rPr>
        <w:t xml:space="preserve"> </w:t>
      </w:r>
      <w:r w:rsidR="000C52AD" w:rsidRPr="000C52AD">
        <w:rPr>
          <w:rFonts w:ascii="Times New Roman" w:eastAsia="Times New Roman" w:hAnsi="Times New Roman" w:cs="Times New Roman"/>
          <w:noProof w:val="0"/>
          <w:sz w:val="24"/>
          <w:szCs w:val="24"/>
          <w:lang w:val="en-US"/>
        </w:rPr>
        <w:t>Radionice će se održavati svakog utorka sa početkom u 17.00 časova. Program je na engleksom jeziku, a stvorila ga je  Fondacija Prem Ravat sa željom da pomogne ljudima u zadovoljavanju jedne od univerzalnih ljudskih potr eba – potrebe za unutrašnjim mirom.</w:t>
      </w:r>
      <w:r>
        <w:rPr>
          <w:rFonts w:ascii="Times New Roman" w:eastAsia="Times New Roman" w:hAnsi="Times New Roman" w:cs="Times New Roman"/>
          <w:noProof w:val="0"/>
          <w:sz w:val="24"/>
          <w:szCs w:val="24"/>
          <w:lang w:val="en-US"/>
        </w:rPr>
        <w:t xml:space="preserve"> </w:t>
      </w:r>
      <w:r w:rsidR="000C52AD" w:rsidRPr="000C52AD">
        <w:rPr>
          <w:rFonts w:ascii="Times New Roman" w:eastAsia="Times New Roman" w:hAnsi="Times New Roman" w:cs="Times New Roman"/>
          <w:noProof w:val="0"/>
          <w:sz w:val="24"/>
          <w:szCs w:val="24"/>
          <w:lang w:val="en-US"/>
        </w:rPr>
        <w:t>Osnovni cilj programa je motivisanje učesnika da otkriju urođene kvalitete, kao što su jasnoća, unutrašnja snaga, razumevanje, svest o sebi.Program čini ciklus od 10 multimedijalnih radionica, od kojih se svaka bavi</w:t>
      </w:r>
      <w:r>
        <w:rPr>
          <w:rFonts w:ascii="Times New Roman" w:eastAsia="Times New Roman" w:hAnsi="Times New Roman" w:cs="Times New Roman"/>
          <w:noProof w:val="0"/>
          <w:sz w:val="24"/>
          <w:szCs w:val="24"/>
          <w:lang w:val="en-US"/>
        </w:rPr>
        <w:t xml:space="preserve"> različitom </w:t>
      </w:r>
      <w:r w:rsidR="000C52AD" w:rsidRPr="000C52AD">
        <w:rPr>
          <w:rFonts w:ascii="Times New Roman" w:eastAsia="Times New Roman" w:hAnsi="Times New Roman" w:cs="Times New Roman"/>
          <w:noProof w:val="0"/>
          <w:sz w:val="24"/>
          <w:szCs w:val="24"/>
          <w:lang w:val="en-US"/>
        </w:rPr>
        <w:t>temom.</w:t>
      </w:r>
      <w:r>
        <w:rPr>
          <w:rFonts w:ascii="Times New Roman" w:eastAsia="Times New Roman" w:hAnsi="Times New Roman" w:cs="Times New Roman"/>
          <w:noProof w:val="0"/>
          <w:sz w:val="24"/>
          <w:szCs w:val="24"/>
          <w:lang w:val="en-US"/>
        </w:rPr>
        <w:tab/>
        <w:t xml:space="preserve"> </w:t>
      </w:r>
      <w:hyperlink r:id="rId13" w:history="1">
        <w:r w:rsidR="000C52AD" w:rsidRPr="0001095C">
          <w:rPr>
            <w:rStyle w:val="Hyperlink"/>
            <w:rFonts w:ascii="Times New Roman" w:eastAsia="Times New Roman" w:hAnsi="Times New Roman" w:cs="Times New Roman"/>
            <w:noProof w:val="0"/>
            <w:sz w:val="24"/>
            <w:szCs w:val="24"/>
            <w:lang w:val="en-US"/>
          </w:rPr>
          <w:t>https://www.youtube.com/watch?v=_gmUuYxLL_s</w:t>
        </w:r>
      </w:hyperlink>
      <w:r w:rsidR="000C52AD">
        <w:rPr>
          <w:rFonts w:ascii="Times New Roman" w:eastAsia="Times New Roman" w:hAnsi="Times New Roman" w:cs="Times New Roman"/>
          <w:noProof w:val="0"/>
          <w:sz w:val="24"/>
          <w:szCs w:val="24"/>
          <w:lang w:val="en-US"/>
        </w:rPr>
        <w:t xml:space="preserve"> </w:t>
      </w:r>
    </w:p>
    <w:p w:rsidR="000C52AD" w:rsidRDefault="000C52AD" w:rsidP="00A25ACC">
      <w:pPr>
        <w:spacing w:after="0" w:line="240" w:lineRule="auto"/>
        <w:rPr>
          <w:rFonts w:ascii="Times New Roman" w:eastAsia="Times New Roman" w:hAnsi="Times New Roman" w:cs="Times New Roman"/>
          <w:noProof w:val="0"/>
          <w:sz w:val="24"/>
          <w:szCs w:val="24"/>
        </w:rPr>
      </w:pPr>
    </w:p>
    <w:p w:rsidR="000C52AD" w:rsidRPr="009D7C1D" w:rsidRDefault="009D7C1D" w:rsidP="000C52AD">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 xml:space="preserve">Subotica: </w:t>
      </w:r>
      <w:r w:rsidR="000C52AD" w:rsidRPr="009D7C1D">
        <w:rPr>
          <w:rFonts w:ascii="Times New Roman" w:eastAsia="Times New Roman" w:hAnsi="Times New Roman" w:cs="Times New Roman"/>
          <w:b/>
          <w:bCs/>
          <w:noProof w:val="0"/>
          <w:color w:val="0000CC"/>
          <w:sz w:val="28"/>
          <w:szCs w:val="24"/>
          <w:lang w:val="en-US"/>
        </w:rPr>
        <w:t>Škole se obučavaju za pisanje prekograničnih projekata</w:t>
      </w:r>
    </w:p>
    <w:p w:rsidR="009D7C1D" w:rsidRDefault="009D7C1D" w:rsidP="000C52AD">
      <w:pPr>
        <w:spacing w:after="0" w:line="240" w:lineRule="auto"/>
        <w:rPr>
          <w:rFonts w:ascii="Times New Roman" w:eastAsia="Times New Roman" w:hAnsi="Times New Roman" w:cs="Times New Roman"/>
          <w:noProof w:val="0"/>
          <w:sz w:val="24"/>
          <w:szCs w:val="24"/>
          <w:lang w:val="en-US"/>
        </w:rPr>
      </w:pPr>
    </w:p>
    <w:p w:rsidR="000C52AD" w:rsidRPr="000C52AD" w:rsidRDefault="009D7C1D" w:rsidP="009D7C1D">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0C52AD" w:rsidRPr="000C52AD">
        <w:rPr>
          <w:rFonts w:ascii="Times New Roman" w:eastAsia="Times New Roman" w:hAnsi="Times New Roman" w:cs="Times New Roman"/>
          <w:noProof w:val="0"/>
          <w:sz w:val="24"/>
          <w:szCs w:val="24"/>
          <w:lang w:val="en-US"/>
        </w:rPr>
        <w:t>Pojedini zaposleni u Osnovnoj školi “Sonja Marinković” prošli su edukacije u kojima su stekli teorijska i praktična znanja o pisanju prekograničnih projekata.</w:t>
      </w:r>
      <w:r>
        <w:rPr>
          <w:rFonts w:ascii="Times New Roman" w:eastAsia="Times New Roman" w:hAnsi="Times New Roman" w:cs="Times New Roman"/>
          <w:noProof w:val="0"/>
          <w:sz w:val="24"/>
          <w:szCs w:val="24"/>
          <w:lang w:val="en-US"/>
        </w:rPr>
        <w:t xml:space="preserve"> </w:t>
      </w:r>
      <w:r w:rsidR="000C52AD" w:rsidRPr="000C52AD">
        <w:rPr>
          <w:rFonts w:ascii="Times New Roman" w:eastAsia="Times New Roman" w:hAnsi="Times New Roman" w:cs="Times New Roman"/>
          <w:noProof w:val="0"/>
          <w:sz w:val="24"/>
          <w:szCs w:val="24"/>
          <w:lang w:val="en-US"/>
        </w:rPr>
        <w:t>Upoznali su se   mnogobrojnim izvorima finansiranja za realizaciju njihovih ideja.</w:t>
      </w:r>
      <w:r>
        <w:rPr>
          <w:rFonts w:ascii="Times New Roman" w:eastAsia="Times New Roman" w:hAnsi="Times New Roman" w:cs="Times New Roman"/>
          <w:noProof w:val="0"/>
          <w:sz w:val="24"/>
          <w:szCs w:val="24"/>
          <w:lang w:val="en-US"/>
        </w:rPr>
        <w:t xml:space="preserve"> </w:t>
      </w:r>
      <w:r w:rsidR="000C52AD" w:rsidRPr="000C52AD">
        <w:rPr>
          <w:rFonts w:ascii="Times New Roman" w:eastAsia="Times New Roman" w:hAnsi="Times New Roman" w:cs="Times New Roman"/>
          <w:noProof w:val="0"/>
          <w:sz w:val="24"/>
          <w:szCs w:val="24"/>
          <w:lang w:val="en-US"/>
        </w:rPr>
        <w:t xml:space="preserve">Gostujući u emisji Yueko </w:t>
      </w:r>
      <w:r w:rsidR="000C52AD" w:rsidRPr="000C52AD">
        <w:rPr>
          <w:rFonts w:ascii="Times New Roman" w:eastAsia="Times New Roman" w:hAnsi="Times New Roman" w:cs="Times New Roman"/>
          <w:noProof w:val="0"/>
          <w:sz w:val="24"/>
          <w:szCs w:val="24"/>
          <w:lang w:val="en-US"/>
        </w:rPr>
        <w:lastRenderedPageBreak/>
        <w:t>popodne direktor škole  je istakao da su imali veliku podršku pokrajinskog sekreterijata za obrazovanje.</w:t>
      </w:r>
      <w:r w:rsidR="000C52AD" w:rsidRPr="000C52AD">
        <w:t xml:space="preserve"> </w:t>
      </w:r>
      <w:hyperlink r:id="rId14" w:history="1">
        <w:r w:rsidR="000C52AD" w:rsidRPr="0001095C">
          <w:rPr>
            <w:rStyle w:val="Hyperlink"/>
            <w:rFonts w:ascii="Times New Roman" w:eastAsia="Times New Roman" w:hAnsi="Times New Roman" w:cs="Times New Roman"/>
            <w:noProof w:val="0"/>
            <w:sz w:val="24"/>
            <w:szCs w:val="24"/>
            <w:lang w:val="en-US"/>
          </w:rPr>
          <w:t>https://www.youtube.com/watch?v=Yww2iiDX_4Y</w:t>
        </w:r>
      </w:hyperlink>
      <w:r w:rsidR="000C52AD">
        <w:rPr>
          <w:rFonts w:ascii="Times New Roman" w:eastAsia="Times New Roman" w:hAnsi="Times New Roman" w:cs="Times New Roman"/>
          <w:noProof w:val="0"/>
          <w:sz w:val="24"/>
          <w:szCs w:val="24"/>
          <w:lang w:val="en-US"/>
        </w:rPr>
        <w:t xml:space="preserve"> </w:t>
      </w:r>
    </w:p>
    <w:p w:rsidR="000C52AD" w:rsidRDefault="000C52AD" w:rsidP="00A25ACC">
      <w:pPr>
        <w:spacing w:after="0" w:line="240" w:lineRule="auto"/>
        <w:rPr>
          <w:rFonts w:ascii="Times New Roman" w:eastAsia="Times New Roman" w:hAnsi="Times New Roman" w:cs="Times New Roman"/>
          <w:noProof w:val="0"/>
          <w:sz w:val="24"/>
          <w:szCs w:val="24"/>
        </w:rPr>
      </w:pPr>
    </w:p>
    <w:p w:rsidR="00A25ACC" w:rsidRPr="00A25ACC" w:rsidRDefault="00A25ACC" w:rsidP="00A25ACC">
      <w:pPr>
        <w:spacing w:after="0" w:line="240" w:lineRule="auto"/>
        <w:jc w:val="center"/>
        <w:rPr>
          <w:rFonts w:ascii="Times New Roman" w:eastAsia="Times New Roman" w:hAnsi="Times New Roman" w:cs="Times New Roman"/>
          <w:b/>
          <w:noProof w:val="0"/>
          <w:color w:val="0000CC"/>
          <w:sz w:val="28"/>
          <w:szCs w:val="24"/>
          <w:lang w:val="en-US"/>
        </w:rPr>
      </w:pPr>
      <w:r w:rsidRPr="00A25ACC">
        <w:rPr>
          <w:rFonts w:ascii="Times New Roman" w:eastAsia="Times New Roman" w:hAnsi="Times New Roman" w:cs="Times New Roman"/>
          <w:b/>
          <w:noProof w:val="0"/>
          <w:color w:val="0000CC"/>
          <w:sz w:val="28"/>
          <w:szCs w:val="24"/>
          <w:lang w:val="en-US"/>
        </w:rPr>
        <w:t xml:space="preserve">Mladi </w:t>
      </w:r>
      <w:r>
        <w:rPr>
          <w:rFonts w:ascii="Times New Roman" w:eastAsia="Times New Roman" w:hAnsi="Times New Roman" w:cs="Times New Roman"/>
          <w:b/>
          <w:noProof w:val="0"/>
          <w:color w:val="0000CC"/>
          <w:sz w:val="28"/>
          <w:szCs w:val="24"/>
          <w:lang w:val="en-US"/>
        </w:rPr>
        <w:t xml:space="preserve">Sombora </w:t>
      </w:r>
      <w:r w:rsidRPr="00A25ACC">
        <w:rPr>
          <w:rFonts w:ascii="Times New Roman" w:eastAsia="Times New Roman" w:hAnsi="Times New Roman" w:cs="Times New Roman"/>
          <w:b/>
          <w:noProof w:val="0"/>
          <w:color w:val="0000CC"/>
          <w:sz w:val="28"/>
          <w:szCs w:val="24"/>
          <w:lang w:val="en-US"/>
        </w:rPr>
        <w:t>za transparentnost</w:t>
      </w:r>
    </w:p>
    <w:p w:rsidR="00A25ACC" w:rsidRPr="00A25ACC" w:rsidRDefault="00A25ACC" w:rsidP="00A25ACC">
      <w:pPr>
        <w:spacing w:after="0" w:line="240" w:lineRule="auto"/>
        <w:jc w:val="both"/>
        <w:rPr>
          <w:rFonts w:ascii="Times New Roman" w:eastAsia="Times New Roman" w:hAnsi="Times New Roman" w:cs="Times New Roman"/>
          <w:noProof w:val="0"/>
          <w:sz w:val="24"/>
          <w:szCs w:val="24"/>
          <w:lang w:val="en-US"/>
        </w:rPr>
      </w:pPr>
    </w:p>
    <w:p w:rsidR="00A25ACC" w:rsidRPr="00A25ACC" w:rsidRDefault="00A25ACC" w:rsidP="00A25ACC">
      <w:pPr>
        <w:spacing w:after="0" w:line="240" w:lineRule="auto"/>
        <w:jc w:val="both"/>
        <w:rPr>
          <w:rFonts w:ascii="Times New Roman" w:eastAsia="Times New Roman" w:hAnsi="Times New Roman" w:cs="Times New Roman"/>
          <w:bCs/>
          <w:noProof w:val="0"/>
          <w:sz w:val="24"/>
          <w:szCs w:val="24"/>
          <w:lang w:val="en-US"/>
        </w:rPr>
      </w:pPr>
      <w:r w:rsidRPr="00A25ACC">
        <w:rPr>
          <w:rFonts w:ascii="Times New Roman" w:eastAsia="Times New Roman" w:hAnsi="Times New Roman" w:cs="Times New Roman"/>
          <w:bCs/>
          <w:noProof w:val="0"/>
          <w:sz w:val="24"/>
          <w:szCs w:val="24"/>
          <w:lang w:val="en-US"/>
        </w:rPr>
        <w:tab/>
        <w:t xml:space="preserve">Udruženje građana „Somborska inicijativa” ove sedmice priređuje javnu tribinu pod nazivom „Moje pravo da se uključim”. </w:t>
      </w:r>
      <w:r w:rsidRPr="00A25ACC">
        <w:rPr>
          <w:rFonts w:ascii="Times New Roman" w:eastAsia="Times New Roman" w:hAnsi="Times New Roman" w:cs="Times New Roman"/>
          <w:noProof w:val="0"/>
          <w:sz w:val="24"/>
          <w:szCs w:val="24"/>
          <w:lang w:val="en-US"/>
        </w:rPr>
        <w:t>Na tribini će najpre biti prikazan film „Buđenje javnih institucija”, koji prenosi iskustvo beogradskog dvadesettrogodišnjaka </w:t>
      </w:r>
      <w:hyperlink r:id="rId15" w:tgtFrame="_blank" w:history="1">
        <w:r w:rsidRPr="00A25ACC">
          <w:rPr>
            <w:rFonts w:ascii="Times New Roman" w:eastAsia="Times New Roman" w:hAnsi="Times New Roman" w:cs="Times New Roman"/>
            <w:bCs/>
            <w:noProof w:val="0"/>
            <w:sz w:val="24"/>
            <w:szCs w:val="24"/>
            <w:u w:val="single"/>
            <w:lang w:val="en-US"/>
          </w:rPr>
          <w:t>Filipa Vukše</w:t>
        </w:r>
      </w:hyperlink>
      <w:r w:rsidRPr="00A25ACC">
        <w:rPr>
          <w:rFonts w:ascii="Times New Roman" w:eastAsia="Times New Roman" w:hAnsi="Times New Roman" w:cs="Times New Roman"/>
          <w:noProof w:val="0"/>
          <w:sz w:val="24"/>
          <w:szCs w:val="24"/>
          <w:lang w:val="en-US"/>
        </w:rPr>
        <w:t>, koji je upornim prijavama i predstavkama i velikom strpljivošću naterao birokratski aparat da radi svoj posao. </w:t>
      </w:r>
      <w:r w:rsidRPr="00A25ACC">
        <w:rPr>
          <w:rFonts w:ascii="Times New Roman" w:eastAsia="Times New Roman" w:hAnsi="Times New Roman" w:cs="Times New Roman"/>
          <w:bCs/>
          <w:noProof w:val="0"/>
          <w:sz w:val="24"/>
          <w:szCs w:val="24"/>
          <w:lang w:val="en-US"/>
        </w:rPr>
        <w:t xml:space="preserve">Vukša je u prethodnih sedam godina podneo gotovo 12.000 prijava gradskim vlastima, sve s ciljem da ulepša i olakša svakodnevni život Beograđanima. </w:t>
      </w:r>
      <w:r w:rsidRPr="00A25ACC">
        <w:rPr>
          <w:rFonts w:ascii="Times New Roman" w:eastAsia="Times New Roman" w:hAnsi="Times New Roman" w:cs="Times New Roman"/>
          <w:noProof w:val="0"/>
          <w:sz w:val="24"/>
          <w:szCs w:val="24"/>
          <w:lang w:val="en-US"/>
        </w:rPr>
        <w:t>Nakon filma sledi predavanje priznatog stručnjaka za odnose s javnošću </w:t>
      </w:r>
      <w:r w:rsidRPr="00A25ACC">
        <w:rPr>
          <w:rFonts w:ascii="Times New Roman" w:eastAsia="Times New Roman" w:hAnsi="Times New Roman" w:cs="Times New Roman"/>
          <w:bCs/>
          <w:noProof w:val="0"/>
          <w:sz w:val="24"/>
          <w:szCs w:val="24"/>
          <w:lang w:val="en-US"/>
        </w:rPr>
        <w:t>Miloša Đajića</w:t>
      </w:r>
      <w:r w:rsidRPr="00A25ACC">
        <w:rPr>
          <w:rFonts w:ascii="Times New Roman" w:eastAsia="Times New Roman" w:hAnsi="Times New Roman" w:cs="Times New Roman"/>
          <w:noProof w:val="0"/>
          <w:sz w:val="24"/>
          <w:szCs w:val="24"/>
          <w:lang w:val="en-US"/>
        </w:rPr>
        <w:t> iz beogradskog </w:t>
      </w:r>
      <w:r w:rsidRPr="00A25ACC">
        <w:rPr>
          <w:rFonts w:ascii="Times New Roman" w:eastAsia="Times New Roman" w:hAnsi="Times New Roman" w:cs="Times New Roman"/>
          <w:bCs/>
          <w:noProof w:val="0"/>
          <w:sz w:val="24"/>
          <w:szCs w:val="24"/>
          <w:lang w:val="en-US"/>
        </w:rPr>
        <w:t>Centra modernih veština</w:t>
      </w:r>
      <w:r w:rsidRPr="00A25ACC">
        <w:rPr>
          <w:rFonts w:ascii="Times New Roman" w:eastAsia="Times New Roman" w:hAnsi="Times New Roman" w:cs="Times New Roman"/>
          <w:noProof w:val="0"/>
          <w:sz w:val="24"/>
          <w:szCs w:val="24"/>
          <w:lang w:val="en-US"/>
        </w:rPr>
        <w:t>. On će govoriti o modusima za povećanje motivisanost, uticaj i značaj mladih u aktivnom uključivanju u procese odgovornosti i transparentnosti javne uprave. Koordinatorka somborske Kancelarije za mlade </w:t>
      </w:r>
      <w:r w:rsidRPr="00A25ACC">
        <w:rPr>
          <w:rFonts w:ascii="Times New Roman" w:eastAsia="Times New Roman" w:hAnsi="Times New Roman" w:cs="Times New Roman"/>
          <w:bCs/>
          <w:noProof w:val="0"/>
          <w:sz w:val="24"/>
          <w:szCs w:val="24"/>
          <w:lang w:val="en-US"/>
        </w:rPr>
        <w:t>Zorka Milošević</w:t>
      </w:r>
      <w:r w:rsidRPr="00A25ACC">
        <w:rPr>
          <w:rFonts w:ascii="Times New Roman" w:eastAsia="Times New Roman" w:hAnsi="Times New Roman" w:cs="Times New Roman"/>
          <w:noProof w:val="0"/>
          <w:sz w:val="24"/>
          <w:szCs w:val="24"/>
          <w:lang w:val="en-US"/>
        </w:rPr>
        <w:t> će govoriti o podsticanju mladih u lokalnoj zajednici za uključivanje u proces donošenja i odlučivanja o javnim politikama.</w:t>
      </w:r>
      <w:r w:rsidRPr="00A25ACC">
        <w:rPr>
          <w:rFonts w:ascii="Times New Roman" w:eastAsia="Times New Roman" w:hAnsi="Times New Roman" w:cs="Times New Roman"/>
          <w:bCs/>
          <w:noProof w:val="0"/>
          <w:sz w:val="24"/>
          <w:szCs w:val="24"/>
          <w:lang w:val="en-US"/>
        </w:rPr>
        <w:t xml:space="preserve"> Javna tribina „Moje pravo da se uključim” će biti održana u četvrtak, 19. marta u 18 sati u sali Doma učenika na Staparskom putu.</w:t>
      </w:r>
    </w:p>
    <w:p w:rsidR="000C52AD" w:rsidRDefault="000C52AD" w:rsidP="009D7C1D">
      <w:pPr>
        <w:spacing w:after="0" w:line="240" w:lineRule="auto"/>
        <w:jc w:val="both"/>
        <w:rPr>
          <w:rFonts w:ascii="Times New Roman" w:eastAsia="Times New Roman" w:hAnsi="Times New Roman" w:cs="Times New Roman"/>
          <w:noProof w:val="0"/>
          <w:sz w:val="24"/>
          <w:szCs w:val="24"/>
        </w:rPr>
      </w:pPr>
    </w:p>
    <w:p w:rsidR="000C52AD" w:rsidRPr="009D7C1D" w:rsidRDefault="009D7C1D" w:rsidP="000C52AD">
      <w:pPr>
        <w:spacing w:after="0" w:line="240" w:lineRule="auto"/>
        <w:jc w:val="center"/>
        <w:rPr>
          <w:rFonts w:ascii="Times New Roman" w:eastAsia="Times New Roman" w:hAnsi="Times New Roman" w:cs="Times New Roman"/>
          <w:b/>
          <w:bCs/>
          <w:noProof w:val="0"/>
          <w:color w:val="0000CC"/>
          <w:sz w:val="28"/>
          <w:szCs w:val="24"/>
          <w:lang w:val="en-US"/>
        </w:rPr>
      </w:pPr>
      <w:r w:rsidRPr="009D7C1D">
        <w:rPr>
          <w:rFonts w:ascii="Times New Roman" w:eastAsia="Times New Roman" w:hAnsi="Times New Roman" w:cs="Times New Roman"/>
          <w:b/>
          <w:bCs/>
          <w:noProof w:val="0"/>
          <w:color w:val="0000CC"/>
          <w:sz w:val="28"/>
          <w:szCs w:val="24"/>
          <w:lang w:val="en-US"/>
        </w:rPr>
        <w:t xml:space="preserve">Subotica: </w:t>
      </w:r>
      <w:r w:rsidR="000C52AD" w:rsidRPr="009D7C1D">
        <w:rPr>
          <w:rFonts w:ascii="Times New Roman" w:eastAsia="Times New Roman" w:hAnsi="Times New Roman" w:cs="Times New Roman"/>
          <w:b/>
          <w:bCs/>
          <w:noProof w:val="0"/>
          <w:color w:val="0000CC"/>
          <w:sz w:val="28"/>
          <w:szCs w:val="24"/>
          <w:lang w:val="en-US"/>
        </w:rPr>
        <w:t>Teži zadaci iz matematike</w:t>
      </w:r>
    </w:p>
    <w:p w:rsidR="009D7C1D" w:rsidRDefault="009D7C1D" w:rsidP="000C52AD">
      <w:pPr>
        <w:spacing w:after="0" w:line="240" w:lineRule="auto"/>
        <w:rPr>
          <w:rFonts w:ascii="Times New Roman" w:eastAsia="Times New Roman" w:hAnsi="Times New Roman" w:cs="Times New Roman"/>
          <w:noProof w:val="0"/>
          <w:sz w:val="24"/>
          <w:szCs w:val="24"/>
          <w:lang w:val="en-US"/>
        </w:rPr>
      </w:pPr>
    </w:p>
    <w:p w:rsidR="000C52AD" w:rsidRPr="000C52AD" w:rsidRDefault="009D7C1D" w:rsidP="009D7C1D">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0C52AD" w:rsidRPr="000C52AD">
        <w:rPr>
          <w:rFonts w:ascii="Times New Roman" w:eastAsia="Times New Roman" w:hAnsi="Times New Roman" w:cs="Times New Roman"/>
          <w:noProof w:val="0"/>
          <w:sz w:val="24"/>
          <w:szCs w:val="24"/>
          <w:lang w:val="en-US"/>
        </w:rPr>
        <w:t>Rezultati Gradskog takmičenja iz matematike su solidni, izjavila je gostujući u emisiji Yu eco popodne, predsednica Komizije za takmičenja iz matematike, Ljubica Kiselički. Promena u sastavu komisije koja sastavlja zadatke, uticala je na težinu zadataka i nešto lošije rezultate u svim delovima naše zemlje. Zadaci za 7. razred su bili izuzetno teški, dok među osmacima imamo učenicu sa osvojenih 100 poena. Veliki uspeh su ostvarili i srednjoškolci, jer je od 6 takmičara koji su se plasirali na Državno takmičenje, troje osvojilo nagrade.</w:t>
      </w:r>
      <w:r>
        <w:rPr>
          <w:rFonts w:ascii="Times New Roman" w:eastAsia="Times New Roman" w:hAnsi="Times New Roman" w:cs="Times New Roman"/>
          <w:noProof w:val="0"/>
          <w:sz w:val="24"/>
          <w:szCs w:val="24"/>
          <w:lang w:val="en-US"/>
        </w:rPr>
        <w:tab/>
      </w:r>
      <w:r w:rsidR="000C52AD" w:rsidRPr="000C52AD">
        <w:t xml:space="preserve"> </w:t>
      </w:r>
      <w:hyperlink r:id="rId16" w:history="1">
        <w:r w:rsidR="000C52AD" w:rsidRPr="0001095C">
          <w:rPr>
            <w:rStyle w:val="Hyperlink"/>
            <w:rFonts w:ascii="Times New Roman" w:eastAsia="Times New Roman" w:hAnsi="Times New Roman" w:cs="Times New Roman"/>
            <w:noProof w:val="0"/>
            <w:sz w:val="24"/>
            <w:szCs w:val="24"/>
            <w:lang w:val="en-US"/>
          </w:rPr>
          <w:t>https://www.youtube.com/watch?v=yugtFjgLzMU</w:t>
        </w:r>
      </w:hyperlink>
      <w:r w:rsidR="000C52AD">
        <w:rPr>
          <w:rFonts w:ascii="Times New Roman" w:eastAsia="Times New Roman" w:hAnsi="Times New Roman" w:cs="Times New Roman"/>
          <w:noProof w:val="0"/>
          <w:sz w:val="24"/>
          <w:szCs w:val="24"/>
          <w:lang w:val="en-US"/>
        </w:rPr>
        <w:t xml:space="preserve"> </w:t>
      </w:r>
    </w:p>
    <w:p w:rsidR="00D0020F" w:rsidRDefault="00D0020F" w:rsidP="00FC5A77">
      <w:pPr>
        <w:spacing w:after="0" w:line="240" w:lineRule="auto"/>
        <w:rPr>
          <w:rFonts w:ascii="Times New Roman" w:eastAsia="Times New Roman" w:hAnsi="Times New Roman" w:cs="Times New Roman"/>
          <w:noProof w:val="0"/>
          <w:sz w:val="24"/>
          <w:szCs w:val="24"/>
        </w:rPr>
      </w:pPr>
    </w:p>
    <w:p w:rsidR="000C52AD" w:rsidRPr="009D7C1D" w:rsidRDefault="000C52AD" w:rsidP="000C52AD">
      <w:pPr>
        <w:spacing w:after="0" w:line="240" w:lineRule="auto"/>
        <w:jc w:val="center"/>
        <w:rPr>
          <w:rFonts w:ascii="Times New Roman" w:eastAsia="Times New Roman" w:hAnsi="Times New Roman" w:cs="Times New Roman"/>
          <w:b/>
          <w:bCs/>
          <w:noProof w:val="0"/>
          <w:color w:val="0000CC"/>
          <w:sz w:val="28"/>
          <w:szCs w:val="28"/>
          <w:lang w:val="en-US"/>
        </w:rPr>
      </w:pPr>
      <w:r w:rsidRPr="009D7C1D">
        <w:rPr>
          <w:rFonts w:ascii="Times New Roman" w:eastAsia="Times New Roman" w:hAnsi="Times New Roman" w:cs="Times New Roman"/>
          <w:b/>
          <w:bCs/>
          <w:noProof w:val="0"/>
          <w:color w:val="0000CC"/>
          <w:sz w:val="28"/>
          <w:szCs w:val="28"/>
          <w:lang w:val="en-US"/>
        </w:rPr>
        <w:t>Zasađeno 70 sadnica</w:t>
      </w:r>
    </w:p>
    <w:p w:rsidR="009D7C1D" w:rsidRDefault="009D7C1D" w:rsidP="000C52AD">
      <w:pPr>
        <w:spacing w:after="0" w:line="240" w:lineRule="auto"/>
        <w:rPr>
          <w:rFonts w:ascii="Times New Roman" w:eastAsia="Times New Roman" w:hAnsi="Times New Roman" w:cs="Times New Roman"/>
          <w:noProof w:val="0"/>
          <w:sz w:val="24"/>
          <w:szCs w:val="24"/>
          <w:lang w:val="en-US"/>
        </w:rPr>
      </w:pPr>
    </w:p>
    <w:p w:rsidR="009D7C1D" w:rsidRDefault="009D7C1D" w:rsidP="009D7C1D">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0C52AD">
        <w:rPr>
          <w:lang w:eastAsia="sr-Latn-RS"/>
        </w:rPr>
        <w:drawing>
          <wp:anchor distT="0" distB="0" distL="114300" distR="114300" simplePos="0" relativeHeight="251668480" behindDoc="1" locked="0" layoutInCell="1" allowOverlap="1" wp14:anchorId="160BA6C8" wp14:editId="580A0E96">
            <wp:simplePos x="0" y="0"/>
            <wp:positionH relativeFrom="column">
              <wp:posOffset>3543300</wp:posOffset>
            </wp:positionH>
            <wp:positionV relativeFrom="paragraph">
              <wp:posOffset>351790</wp:posOffset>
            </wp:positionV>
            <wp:extent cx="2381250" cy="1428750"/>
            <wp:effectExtent l="0" t="0" r="0" b="0"/>
            <wp:wrapThrough wrapText="bothSides">
              <wp:wrapPolygon edited="0">
                <wp:start x="0" y="0"/>
                <wp:lineTo x="0" y="21312"/>
                <wp:lineTo x="21427" y="21312"/>
                <wp:lineTo x="21427" y="0"/>
                <wp:lineTo x="0" y="0"/>
              </wp:wrapPolygon>
            </wp:wrapThrough>
            <wp:docPr id="2" name="Picture 2"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2381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0C52AD" w:rsidRPr="000C52AD">
        <w:rPr>
          <w:rFonts w:ascii="Times New Roman" w:eastAsia="Times New Roman" w:hAnsi="Times New Roman" w:cs="Times New Roman"/>
          <w:noProof w:val="0"/>
          <w:sz w:val="24"/>
          <w:szCs w:val="24"/>
          <w:lang w:val="en-US"/>
        </w:rPr>
        <w:t>U Osnovnoj školi “Sonja Marinković”</w:t>
      </w:r>
      <w:r>
        <w:rPr>
          <w:rFonts w:ascii="Times New Roman" w:eastAsia="Times New Roman" w:hAnsi="Times New Roman" w:cs="Times New Roman"/>
          <w:noProof w:val="0"/>
          <w:sz w:val="24"/>
          <w:szCs w:val="24"/>
          <w:lang w:val="en-US"/>
        </w:rPr>
        <w:t xml:space="preserve"> iz Subotice</w:t>
      </w:r>
      <w:r w:rsidR="000C52AD" w:rsidRPr="000C52AD">
        <w:rPr>
          <w:rFonts w:ascii="Times New Roman" w:eastAsia="Times New Roman" w:hAnsi="Times New Roman" w:cs="Times New Roman"/>
          <w:noProof w:val="0"/>
          <w:sz w:val="24"/>
          <w:szCs w:val="24"/>
          <w:lang w:val="en-US"/>
        </w:rPr>
        <w:t xml:space="preserve">  zasađene su sadnice koje će pomoći u stvaranju novog pejzažnog ambijenta ali i zdravijeg prirodnog okruženja. Akcija je realizovana na inicijativu  Saveta roditelja škole i kupljeno je 70 različitih sadnica iz Goranskog rasadnika, koji im je poklonio i sadnice hibiskusa.Cilj projekta je stvaranje kvalitetnijih uslova za boravak učenika u školskom okruženju,  kao i podizanje nivoa svesti o ulozi prirode i njenog očuvanja. </w:t>
      </w:r>
      <w:r>
        <w:rPr>
          <w:rFonts w:ascii="Times New Roman" w:eastAsia="Times New Roman" w:hAnsi="Times New Roman" w:cs="Times New Roman"/>
          <w:noProof w:val="0"/>
          <w:sz w:val="24"/>
          <w:szCs w:val="24"/>
          <w:lang w:val="en-US"/>
        </w:rPr>
        <w:t xml:space="preserve"> </w:t>
      </w:r>
      <w:r w:rsidR="000C52AD" w:rsidRPr="000C52AD">
        <w:rPr>
          <w:rFonts w:ascii="Times New Roman" w:eastAsia="Times New Roman" w:hAnsi="Times New Roman" w:cs="Times New Roman"/>
          <w:noProof w:val="0"/>
          <w:sz w:val="24"/>
          <w:szCs w:val="24"/>
          <w:lang w:val="en-US"/>
        </w:rPr>
        <w:t>Anja Golubović učenica 6-tog f sa svojim drugarima učestvovala je u uređenju školskog dvorišta. Cilj je da se stvore male zelene oaze.</w:t>
      </w:r>
    </w:p>
    <w:p w:rsidR="000C52AD" w:rsidRPr="000C52AD" w:rsidRDefault="009D7C1D" w:rsidP="009D7C1D">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000C52AD" w:rsidRPr="000C52AD">
        <w:rPr>
          <w:rFonts w:ascii="Times New Roman" w:eastAsia="Times New Roman" w:hAnsi="Times New Roman" w:cs="Times New Roman"/>
          <w:noProof w:val="0"/>
          <w:sz w:val="24"/>
          <w:szCs w:val="24"/>
          <w:lang w:val="en-US"/>
        </w:rPr>
        <w:t>Krajem prošle godine škola u saradnji sa roditeljima pokrenula je akciju kupovine jelki sa busenom, ali na žalost odziv nije bio zadovoljavajući. Nakon toga dogovoreno je da se kupe sadnice i svaki učenik je priložio 50 dinara za ulepšavanje školskog dvorišta.</w:t>
      </w:r>
      <w:r>
        <w:rPr>
          <w:rFonts w:ascii="Times New Roman" w:eastAsia="Times New Roman" w:hAnsi="Times New Roman" w:cs="Times New Roman"/>
          <w:noProof w:val="0"/>
          <w:sz w:val="24"/>
          <w:szCs w:val="24"/>
          <w:lang w:val="en-US"/>
        </w:rPr>
        <w:t xml:space="preserve"> </w:t>
      </w:r>
      <w:r w:rsidR="000C52AD" w:rsidRPr="000C52AD">
        <w:rPr>
          <w:rFonts w:ascii="Times New Roman" w:eastAsia="Times New Roman" w:hAnsi="Times New Roman" w:cs="Times New Roman"/>
          <w:noProof w:val="0"/>
          <w:sz w:val="24"/>
          <w:szCs w:val="24"/>
          <w:lang w:val="en-US"/>
        </w:rPr>
        <w:t xml:space="preserve">U dvorištu škole zasađene su sadnice crnog bora, breze, lipe, ruja i žbunaste biljke. Ove sadnice odgovaraju pedološkom sastavu zemljišta na Prozivci. </w:t>
      </w:r>
      <w:r w:rsidR="000C52AD" w:rsidRPr="000C52AD">
        <w:rPr>
          <w:rFonts w:ascii="Times New Roman" w:eastAsia="Times New Roman" w:hAnsi="Times New Roman" w:cs="Times New Roman"/>
          <w:noProof w:val="0"/>
          <w:sz w:val="24"/>
          <w:szCs w:val="24"/>
          <w:lang w:val="en-US"/>
        </w:rPr>
        <w:lastRenderedPageBreak/>
        <w:t>Goranski rasadnik je poklonio i šest sadnica hibiskusa.</w:t>
      </w:r>
      <w:r>
        <w:rPr>
          <w:rFonts w:ascii="Times New Roman" w:eastAsia="Times New Roman" w:hAnsi="Times New Roman" w:cs="Times New Roman"/>
          <w:noProof w:val="0"/>
          <w:sz w:val="24"/>
          <w:szCs w:val="24"/>
          <w:lang w:val="en-US"/>
        </w:rPr>
        <w:tab/>
      </w:r>
      <w:r w:rsidR="000C52AD" w:rsidRPr="000C52AD">
        <w:t xml:space="preserve"> </w:t>
      </w:r>
      <w:hyperlink r:id="rId18" w:history="1">
        <w:r w:rsidR="000C52AD" w:rsidRPr="0001095C">
          <w:rPr>
            <w:rStyle w:val="Hyperlink"/>
            <w:rFonts w:ascii="Times New Roman" w:eastAsia="Times New Roman" w:hAnsi="Times New Roman" w:cs="Times New Roman"/>
            <w:noProof w:val="0"/>
            <w:sz w:val="24"/>
            <w:szCs w:val="24"/>
            <w:lang w:val="en-US"/>
          </w:rPr>
          <w:t>https://www.youtube.com/watch?v=QC4cSeWV62Q</w:t>
        </w:r>
      </w:hyperlink>
      <w:r w:rsidR="000C52AD">
        <w:rPr>
          <w:rFonts w:ascii="Times New Roman" w:eastAsia="Times New Roman" w:hAnsi="Times New Roman" w:cs="Times New Roman"/>
          <w:noProof w:val="0"/>
          <w:sz w:val="24"/>
          <w:szCs w:val="24"/>
          <w:lang w:val="en-US"/>
        </w:rPr>
        <w:t xml:space="preserve"> </w:t>
      </w:r>
    </w:p>
    <w:p w:rsidR="000C52AD" w:rsidRPr="00A25ACC" w:rsidRDefault="000C52AD" w:rsidP="00FC5A77">
      <w:pPr>
        <w:spacing w:after="0" w:line="240" w:lineRule="auto"/>
        <w:rPr>
          <w:rFonts w:ascii="Times New Roman" w:eastAsia="Times New Roman" w:hAnsi="Times New Roman" w:cs="Times New Roman"/>
          <w:noProof w:val="0"/>
          <w:sz w:val="24"/>
          <w:szCs w:val="24"/>
        </w:rPr>
      </w:pPr>
    </w:p>
    <w:p w:rsidR="00A25ACC" w:rsidRPr="00A25ACC" w:rsidRDefault="00A25ACC" w:rsidP="00A25ACC">
      <w:pPr>
        <w:spacing w:after="0" w:line="240" w:lineRule="auto"/>
        <w:jc w:val="center"/>
        <w:rPr>
          <w:rFonts w:ascii="Times New Roman" w:eastAsia="Calibri" w:hAnsi="Times New Roman" w:cs="Times New Roman"/>
          <w:b/>
          <w:bCs/>
          <w:noProof w:val="0"/>
          <w:color w:val="0000CC"/>
          <w:sz w:val="28"/>
          <w:szCs w:val="24"/>
          <w:lang w:val="en-US"/>
        </w:rPr>
      </w:pPr>
      <w:r>
        <w:rPr>
          <w:rFonts w:ascii="Times New Roman" w:eastAsia="Calibri" w:hAnsi="Times New Roman" w:cs="Times New Roman"/>
          <w:b/>
          <w:bCs/>
          <w:noProof w:val="0"/>
          <w:color w:val="0000CC"/>
          <w:sz w:val="28"/>
          <w:szCs w:val="24"/>
          <w:lang w:val="en-US"/>
        </w:rPr>
        <w:t>„Antićevi dani</w:t>
      </w:r>
      <w:r w:rsidRPr="00A25ACC">
        <w:rPr>
          <w:rFonts w:ascii="Times New Roman" w:eastAsia="Calibri" w:hAnsi="Times New Roman" w:cs="Times New Roman"/>
          <w:b/>
          <w:bCs/>
          <w:noProof w:val="0"/>
          <w:color w:val="0000CC"/>
          <w:sz w:val="28"/>
          <w:szCs w:val="24"/>
          <w:lang w:val="en-US"/>
        </w:rPr>
        <w:t>”</w:t>
      </w:r>
      <w:r>
        <w:rPr>
          <w:rFonts w:ascii="Times New Roman" w:eastAsia="Calibri" w:hAnsi="Times New Roman" w:cs="Times New Roman"/>
          <w:b/>
          <w:bCs/>
          <w:noProof w:val="0"/>
          <w:color w:val="0000CC"/>
          <w:sz w:val="28"/>
          <w:szCs w:val="24"/>
          <w:lang w:val="en-US"/>
        </w:rPr>
        <w:t>:</w:t>
      </w:r>
      <w:r w:rsidRPr="00A25ACC">
        <w:rPr>
          <w:rFonts w:ascii="Times New Roman" w:eastAsia="Calibri" w:hAnsi="Times New Roman" w:cs="Times New Roman"/>
          <w:b/>
          <w:bCs/>
          <w:noProof w:val="0"/>
          <w:color w:val="0000CC"/>
          <w:sz w:val="28"/>
          <w:szCs w:val="24"/>
          <w:lang w:val="en-US"/>
        </w:rPr>
        <w:t xml:space="preserve"> Tajne malih recitatora</w:t>
      </w:r>
    </w:p>
    <w:p w:rsidR="00A25ACC" w:rsidRPr="00A25ACC" w:rsidRDefault="00A25ACC" w:rsidP="00A25ACC">
      <w:pPr>
        <w:spacing w:after="0" w:line="240" w:lineRule="auto"/>
        <w:jc w:val="both"/>
        <w:rPr>
          <w:rFonts w:ascii="Times New Roman" w:eastAsia="Calibri" w:hAnsi="Times New Roman" w:cs="Times New Roman"/>
          <w:bCs/>
          <w:noProof w:val="0"/>
          <w:sz w:val="24"/>
          <w:szCs w:val="24"/>
          <w:lang w:val="en-US"/>
        </w:rPr>
      </w:pPr>
    </w:p>
    <w:p w:rsidR="00A25ACC" w:rsidRPr="00A25ACC" w:rsidRDefault="00A25ACC" w:rsidP="00A25ACC">
      <w:pPr>
        <w:spacing w:after="0" w:line="240" w:lineRule="auto"/>
        <w:jc w:val="both"/>
        <w:rPr>
          <w:rFonts w:ascii="Times New Roman" w:eastAsia="Calibri" w:hAnsi="Times New Roman" w:cs="Times New Roman"/>
          <w:bCs/>
          <w:noProof w:val="0"/>
          <w:sz w:val="24"/>
          <w:szCs w:val="24"/>
          <w:lang w:val="en-US"/>
        </w:rPr>
      </w:pPr>
      <w:r w:rsidRPr="00A25ACC">
        <w:rPr>
          <w:rFonts w:ascii="Times New Roman" w:eastAsia="Calibri" w:hAnsi="Times New Roman" w:cs="Times New Roman"/>
          <w:bCs/>
          <w:noProof w:val="0"/>
          <w:sz w:val="24"/>
          <w:szCs w:val="24"/>
          <w:lang w:val="en-US"/>
        </w:rPr>
        <w:tab/>
        <w:t>U okviru ovogodišnjih „Antićevih dana” je u Kulturnom centru održano takmičenje recitatora koji su izabrani iz novosadskih osnovnih škola na recitatorskom konkursu „Svako svoju tajnu ima”. S osnovcima se družio i poznati pesnik Moša Odalović, koji je iskoristio priliku da mališanima izrecituje nekoliko svojih pesama i na taj način ih pripremi za nadmetanje u toj retoričkoj veštini. Ubrzo su na scenu stupili đaci osnovnih škola iz Petrovaradina, Veternika, Sremske Kamenice, Iriga i Novog Sada. Recitovane su neke od najlepših pesama Mike Antića, kao što je „Dosadna pesma”, „Drhtava pesma”, „Odluka”, „Čarolija”, kao i zaštitni znak ovogodišnjih Antićevih dana – „Plavi čuperak”.</w:t>
      </w:r>
    </w:p>
    <w:p w:rsidR="00A25ACC" w:rsidRPr="00A25ACC" w:rsidRDefault="00A25ACC" w:rsidP="00A25ACC">
      <w:pPr>
        <w:spacing w:after="0" w:line="240" w:lineRule="auto"/>
        <w:jc w:val="both"/>
        <w:rPr>
          <w:rFonts w:ascii="Times New Roman" w:eastAsia="Calibri" w:hAnsi="Times New Roman" w:cs="Times New Roman"/>
          <w:bCs/>
          <w:noProof w:val="0"/>
          <w:sz w:val="24"/>
          <w:szCs w:val="24"/>
          <w:lang w:val="en-US"/>
        </w:rPr>
      </w:pPr>
      <w:r w:rsidRPr="00A25ACC">
        <w:rPr>
          <w:rFonts w:ascii="Times New Roman" w:eastAsia="Calibri" w:hAnsi="Times New Roman" w:cs="Times New Roman"/>
          <w:bCs/>
          <w:noProof w:val="0"/>
          <w:sz w:val="24"/>
          <w:szCs w:val="24"/>
          <w:lang w:val="en-US"/>
        </w:rPr>
        <w:tab/>
        <w:t>Nagrade za najbolje recitatore je osnovcima dodelio član Gradskog veća za kulturu Vanja Vučenović, koji je rekao da ta manifestacija, osim što treba da baci svetlo na stvaralaštvo našeg uvaženog sugrađanina Miroslava Antića, treba da pruži podršku mladim generacijama da stvaraju. – Odaziv osnovnih škola je veliki, a dvadesetoro dece je izabrano na konkursu „Svako dete tajnu ima”. Kroz njihove recitacije odajemo poštu velikom umetniku koji je ostavio neizbrisiv trag u kulturi Novog Sada –rekao je Vučenović.</w:t>
      </w:r>
    </w:p>
    <w:p w:rsidR="00A25ACC" w:rsidRDefault="00A25ACC" w:rsidP="009D7C1D">
      <w:pPr>
        <w:spacing w:after="0" w:line="240" w:lineRule="auto"/>
        <w:jc w:val="both"/>
        <w:rPr>
          <w:rFonts w:ascii="Times New Roman" w:eastAsia="Calibri" w:hAnsi="Times New Roman" w:cs="Times New Roman"/>
          <w:bCs/>
          <w:noProof w:val="0"/>
          <w:sz w:val="24"/>
          <w:szCs w:val="24"/>
          <w:lang w:val="en-US"/>
        </w:rPr>
      </w:pPr>
      <w:r w:rsidRPr="00A25ACC">
        <w:rPr>
          <w:rFonts w:ascii="Times New Roman" w:eastAsia="Calibri" w:hAnsi="Times New Roman" w:cs="Times New Roman"/>
          <w:bCs/>
          <w:noProof w:val="0"/>
          <w:sz w:val="24"/>
          <w:szCs w:val="24"/>
          <w:lang w:val="en-US"/>
        </w:rPr>
        <w:tab/>
        <w:t>Prvo mesto na takmičenju je osvojio Milutin Tanović iz OŠ „Jovan Dučić” iz Petrovaradina, koji je recitovao već pomenutu „Dosadnu pesmu”. Drugo mesto je osvojila Irina Subotić iz OŠ „Dositej Obradović” iz Iriga, koja je sama predstavljala svoju školu, dok je hrabri Strahinja Jež iz OŠ „Nikola Tesla” iz Novog Sada osvojio žiri time što se samoinicijativno prijavio da recituje i time zaslužio treće mesto. Neplaniranu utešnu nagradu je dobio dečak koji je zaboravio svoju recitaciju. On je, uz poruku da ne odustaje, na poklon dobio knjigu Moše Odalovića, i to od autora lično. </w:t>
      </w:r>
    </w:p>
    <w:p w:rsidR="009D7C1D" w:rsidRDefault="009D7C1D" w:rsidP="009D7C1D">
      <w:pPr>
        <w:spacing w:after="0" w:line="240" w:lineRule="auto"/>
        <w:jc w:val="both"/>
        <w:rPr>
          <w:rFonts w:ascii="Times New Roman" w:eastAsia="Calibri" w:hAnsi="Times New Roman" w:cs="Times New Roman"/>
          <w:bCs/>
          <w:noProof w:val="0"/>
          <w:sz w:val="24"/>
          <w:szCs w:val="24"/>
          <w:lang w:val="en-US"/>
        </w:rPr>
      </w:pPr>
    </w:p>
    <w:p w:rsidR="009D7C1D" w:rsidRPr="009D7C1D" w:rsidRDefault="009D7C1D" w:rsidP="009D7C1D">
      <w:pPr>
        <w:spacing w:after="0" w:line="240" w:lineRule="auto"/>
        <w:jc w:val="center"/>
        <w:rPr>
          <w:rFonts w:ascii="Times New Roman" w:eastAsia="Times New Roman" w:hAnsi="Times New Roman" w:cs="Times New Roman"/>
          <w:b/>
          <w:bCs/>
          <w:noProof w:val="0"/>
          <w:color w:val="0000CC"/>
          <w:sz w:val="28"/>
          <w:szCs w:val="24"/>
          <w:lang w:val="en-US"/>
        </w:rPr>
      </w:pPr>
      <w:r w:rsidRPr="009D7C1D">
        <w:rPr>
          <w:rFonts w:ascii="Times New Roman" w:eastAsia="Times New Roman" w:hAnsi="Times New Roman" w:cs="Times New Roman"/>
          <w:b/>
          <w:bCs/>
          <w:noProof w:val="0"/>
          <w:color w:val="0000CC"/>
          <w:sz w:val="28"/>
          <w:szCs w:val="24"/>
          <w:lang w:val="en-US"/>
        </w:rPr>
        <w:t>SO: Trening "Malo se potrudi, nikome ne sudi"</w:t>
      </w:r>
    </w:p>
    <w:p w:rsidR="009D7C1D" w:rsidRDefault="009D7C1D" w:rsidP="009D7C1D">
      <w:pPr>
        <w:spacing w:after="0" w:line="240" w:lineRule="auto"/>
        <w:rPr>
          <w:rFonts w:ascii="Times New Roman" w:eastAsia="Times New Roman" w:hAnsi="Times New Roman" w:cs="Times New Roman"/>
          <w:b/>
          <w:bCs/>
          <w:noProof w:val="0"/>
          <w:sz w:val="24"/>
          <w:szCs w:val="24"/>
          <w:lang w:val="en-US"/>
        </w:rPr>
      </w:pPr>
    </w:p>
    <w:p w:rsidR="009D7C1D" w:rsidRPr="00D0020F" w:rsidRDefault="009D7C1D" w:rsidP="009D7C1D">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D0020F">
        <w:rPr>
          <w:rFonts w:ascii="Times New Roman" w:eastAsia="Times New Roman" w:hAnsi="Times New Roman" w:cs="Times New Roman"/>
          <w:bCs/>
          <w:noProof w:val="0"/>
          <w:sz w:val="24"/>
          <w:szCs w:val="24"/>
          <w:lang w:val="en-US"/>
        </w:rPr>
        <w:t>Somborski edukativni centar u okviru projekta “Mreža prijatelja inkluzivnog obrazovanja” organizuje trening “Malo se potrudi, nikome ne sudi!” namenjen studentima, nastavnicima i vaspitačima.</w:t>
      </w:r>
      <w:r>
        <w:rPr>
          <w:rFonts w:ascii="Times New Roman" w:eastAsia="Times New Roman" w:hAnsi="Times New Roman" w:cs="Times New Roman"/>
          <w:bCs/>
          <w:noProof w:val="0"/>
          <w:sz w:val="24"/>
          <w:szCs w:val="24"/>
          <w:lang w:val="en-US"/>
        </w:rPr>
        <w:t xml:space="preserve"> </w:t>
      </w:r>
      <w:r w:rsidRPr="00D0020F">
        <w:rPr>
          <w:rFonts w:ascii="Times New Roman" w:eastAsia="Times New Roman" w:hAnsi="Times New Roman" w:cs="Times New Roman"/>
          <w:noProof w:val="0"/>
          <w:sz w:val="24"/>
          <w:szCs w:val="24"/>
          <w:lang w:val="en-US"/>
        </w:rPr>
        <w:t>Tema treninga je inkluzivno obrazovanje i pisanje individualnog obrazovnog plana. Program se organizuje u saradnji da Centrom za interaktivnu pedagogiju.</w:t>
      </w:r>
      <w:r>
        <w:rPr>
          <w:rFonts w:ascii="Times New Roman" w:eastAsia="Times New Roman" w:hAnsi="Times New Roman" w:cs="Times New Roman"/>
          <w:bCs/>
          <w:noProof w:val="0"/>
          <w:sz w:val="24"/>
          <w:szCs w:val="24"/>
          <w:lang w:val="en-US"/>
        </w:rPr>
        <w:t xml:space="preserve"> </w:t>
      </w:r>
      <w:r w:rsidRPr="00D0020F">
        <w:rPr>
          <w:rFonts w:ascii="Times New Roman" w:eastAsia="Times New Roman" w:hAnsi="Times New Roman" w:cs="Times New Roman"/>
          <w:noProof w:val="0"/>
          <w:sz w:val="24"/>
          <w:szCs w:val="24"/>
          <w:lang w:val="en-US"/>
        </w:rPr>
        <w:t>Trening će se održati od 3. do 5. aprila, u Studentskom domu "Dr Zoran Đinđić" u Somboru.</w:t>
      </w:r>
      <w:r>
        <w:rPr>
          <w:rFonts w:ascii="Times New Roman" w:eastAsia="Times New Roman" w:hAnsi="Times New Roman" w:cs="Times New Roman"/>
          <w:noProof w:val="0"/>
          <w:sz w:val="24"/>
          <w:szCs w:val="24"/>
          <w:lang w:val="en-US"/>
        </w:rPr>
        <w:t xml:space="preserve"> </w:t>
      </w:r>
      <w:r w:rsidRPr="00D0020F">
        <w:rPr>
          <w:rFonts w:ascii="Times New Roman" w:eastAsia="Times New Roman" w:hAnsi="Times New Roman" w:cs="Times New Roman"/>
          <w:noProof w:val="0"/>
          <w:sz w:val="24"/>
          <w:szCs w:val="24"/>
          <w:lang w:val="en-US"/>
        </w:rPr>
        <w:t>Prijavni fomular može da se preuzme na</w:t>
      </w:r>
      <w:r w:rsidRPr="00D0020F">
        <w:rPr>
          <w:rFonts w:ascii="Times New Roman" w:eastAsia="Times New Roman" w:hAnsi="Times New Roman" w:cs="Times New Roman"/>
          <w:b/>
          <w:bCs/>
          <w:noProof w:val="0"/>
          <w:sz w:val="24"/>
          <w:szCs w:val="24"/>
          <w:lang w:val="en-US"/>
        </w:rPr>
        <w:t> </w:t>
      </w:r>
      <w:r w:rsidRPr="00D0020F">
        <w:rPr>
          <w:rFonts w:ascii="Times New Roman" w:eastAsia="Times New Roman" w:hAnsi="Times New Roman" w:cs="Times New Roman"/>
          <w:bCs/>
          <w:noProof w:val="0"/>
          <w:sz w:val="24"/>
          <w:szCs w:val="24"/>
          <w:lang w:val="en-US"/>
        </w:rPr>
        <w:t>sajtu</w:t>
      </w:r>
      <w:r>
        <w:rPr>
          <w:rFonts w:ascii="Times New Roman" w:eastAsia="Times New Roman" w:hAnsi="Times New Roman" w:cs="Times New Roman"/>
          <w:noProof w:val="0"/>
          <w:sz w:val="24"/>
          <w:szCs w:val="24"/>
          <w:lang w:val="en-US"/>
        </w:rPr>
        <w:t xml:space="preserve"> </w:t>
      </w:r>
      <w:r w:rsidRPr="00D0020F">
        <w:rPr>
          <w:rFonts w:ascii="Times New Roman" w:eastAsia="Times New Roman" w:hAnsi="Times New Roman" w:cs="Times New Roman"/>
          <w:noProof w:val="0"/>
          <w:sz w:val="24"/>
          <w:szCs w:val="24"/>
          <w:lang w:val="en-US"/>
        </w:rPr>
        <w:t>Somborskog edukativnog centra.</w:t>
      </w:r>
      <w:r>
        <w:rPr>
          <w:rFonts w:ascii="Times New Roman" w:eastAsia="Times New Roman" w:hAnsi="Times New Roman" w:cs="Times New Roman"/>
          <w:noProof w:val="0"/>
          <w:sz w:val="24"/>
          <w:szCs w:val="24"/>
          <w:lang w:val="en-US"/>
        </w:rPr>
        <w:t xml:space="preserve"> </w:t>
      </w:r>
      <w:r w:rsidRPr="00D0020F">
        <w:rPr>
          <w:rFonts w:ascii="Times New Roman" w:eastAsia="Times New Roman" w:hAnsi="Times New Roman" w:cs="Times New Roman"/>
          <w:noProof w:val="0"/>
          <w:sz w:val="24"/>
          <w:szCs w:val="24"/>
          <w:lang w:val="en-US"/>
        </w:rPr>
        <w:t xml:space="preserve">Popunjenu prijavu potrebno je poslati do petka 27. marta (do 16 časova) na mejl </w:t>
      </w:r>
      <w:hyperlink r:id="rId19" w:history="1">
        <w:r w:rsidRPr="00046D8D">
          <w:rPr>
            <w:rStyle w:val="Hyperlink"/>
            <w:rFonts w:ascii="Times New Roman" w:eastAsia="Times New Roman" w:hAnsi="Times New Roman" w:cs="Times New Roman"/>
            <w:noProof w:val="0"/>
            <w:sz w:val="24"/>
            <w:szCs w:val="24"/>
            <w:lang w:val="en-US"/>
          </w:rPr>
          <w:t>secprijave@gmail.com</w:t>
        </w:r>
      </w:hyperlink>
      <w:r>
        <w:rPr>
          <w:rFonts w:ascii="Times New Roman" w:eastAsia="Times New Roman" w:hAnsi="Times New Roman" w:cs="Times New Roman"/>
          <w:noProof w:val="0"/>
          <w:sz w:val="24"/>
          <w:szCs w:val="24"/>
          <w:lang w:val="en-US"/>
        </w:rPr>
        <w:t xml:space="preserve"> </w:t>
      </w:r>
      <w:r w:rsidRPr="00D0020F">
        <w:rPr>
          <w:rFonts w:ascii="Times New Roman" w:eastAsia="Times New Roman" w:hAnsi="Times New Roman" w:cs="Times New Roman"/>
          <w:noProof w:val="0"/>
          <w:sz w:val="24"/>
          <w:szCs w:val="24"/>
          <w:lang w:val="en-US"/>
        </w:rPr>
        <w:t>.</w:t>
      </w:r>
    </w:p>
    <w:p w:rsidR="009D7C1D" w:rsidRPr="009D7C1D" w:rsidRDefault="009D7C1D" w:rsidP="009D7C1D">
      <w:pPr>
        <w:spacing w:after="0" w:line="240" w:lineRule="auto"/>
        <w:jc w:val="both"/>
        <w:rPr>
          <w:rFonts w:ascii="Times New Roman" w:eastAsia="Calibri" w:hAnsi="Times New Roman" w:cs="Times New Roman"/>
          <w:bCs/>
          <w:noProof w:val="0"/>
          <w:sz w:val="24"/>
          <w:szCs w:val="24"/>
          <w:lang w:val="en-US"/>
        </w:rPr>
      </w:pPr>
    </w:p>
    <w:p w:rsidR="00A25ACC" w:rsidRPr="00A25ACC" w:rsidRDefault="00A25ACC" w:rsidP="00A25ACC">
      <w:pPr>
        <w:spacing w:after="0" w:line="240" w:lineRule="auto"/>
        <w:jc w:val="center"/>
        <w:rPr>
          <w:rFonts w:ascii="Times New Roman" w:eastAsia="Calibri" w:hAnsi="Times New Roman" w:cs="Times New Roman"/>
          <w:b/>
          <w:bCs/>
          <w:noProof w:val="0"/>
          <w:color w:val="0000CC"/>
          <w:sz w:val="28"/>
          <w:szCs w:val="24"/>
          <w:lang w:val="en-US"/>
        </w:rPr>
      </w:pPr>
      <w:r w:rsidRPr="00A25ACC">
        <w:rPr>
          <w:rFonts w:ascii="Times New Roman" w:eastAsia="Calibri" w:hAnsi="Times New Roman" w:cs="Times New Roman"/>
          <w:b/>
          <w:bCs/>
          <w:noProof w:val="0"/>
          <w:color w:val="0000CC"/>
          <w:sz w:val="28"/>
          <w:szCs w:val="24"/>
          <w:lang w:val="en-US"/>
        </w:rPr>
        <w:t>Mađarski savet stipendira 1</w:t>
      </w:r>
      <w:r>
        <w:rPr>
          <w:rFonts w:ascii="Times New Roman" w:eastAsia="Calibri" w:hAnsi="Times New Roman" w:cs="Times New Roman"/>
          <w:b/>
          <w:bCs/>
          <w:noProof w:val="0"/>
          <w:color w:val="0000CC"/>
          <w:sz w:val="28"/>
          <w:szCs w:val="24"/>
          <w:lang w:val="en-US"/>
        </w:rPr>
        <w:t>.</w:t>
      </w:r>
      <w:r w:rsidRPr="00A25ACC">
        <w:rPr>
          <w:rFonts w:ascii="Times New Roman" w:eastAsia="Calibri" w:hAnsi="Times New Roman" w:cs="Times New Roman"/>
          <w:b/>
          <w:bCs/>
          <w:noProof w:val="0"/>
          <w:color w:val="0000CC"/>
          <w:sz w:val="28"/>
          <w:szCs w:val="24"/>
          <w:lang w:val="en-US"/>
        </w:rPr>
        <w:t>200 studenata</w:t>
      </w:r>
    </w:p>
    <w:p w:rsidR="00A25ACC" w:rsidRPr="00A25ACC" w:rsidRDefault="00A25ACC" w:rsidP="00A25ACC">
      <w:pPr>
        <w:spacing w:after="0" w:line="240" w:lineRule="auto"/>
        <w:jc w:val="both"/>
        <w:rPr>
          <w:rFonts w:ascii="Times New Roman" w:eastAsia="Calibri" w:hAnsi="Times New Roman" w:cs="Times New Roman"/>
          <w:bCs/>
          <w:noProof w:val="0"/>
          <w:sz w:val="24"/>
          <w:szCs w:val="24"/>
          <w:lang w:val="en-US"/>
        </w:rPr>
      </w:pPr>
    </w:p>
    <w:p w:rsidR="00A25ACC" w:rsidRPr="00A25ACC" w:rsidRDefault="00A25ACC" w:rsidP="00A25ACC">
      <w:pPr>
        <w:spacing w:after="0" w:line="240" w:lineRule="auto"/>
        <w:jc w:val="both"/>
        <w:rPr>
          <w:rFonts w:ascii="Times New Roman" w:eastAsia="Calibri" w:hAnsi="Times New Roman" w:cs="Times New Roman"/>
          <w:bCs/>
          <w:noProof w:val="0"/>
          <w:sz w:val="24"/>
          <w:szCs w:val="24"/>
          <w:lang w:val="en-US"/>
        </w:rPr>
      </w:pPr>
      <w:r w:rsidRPr="00A25ACC">
        <w:rPr>
          <w:rFonts w:ascii="Times New Roman" w:eastAsia="Calibri" w:hAnsi="Times New Roman" w:cs="Times New Roman"/>
          <w:bCs/>
          <w:noProof w:val="0"/>
          <w:sz w:val="24"/>
          <w:szCs w:val="24"/>
          <w:lang w:val="en-US"/>
        </w:rPr>
        <w:tab/>
        <w:t xml:space="preserve">“Mi nismo investitori, niti preuzimamo neke nove uloge, mi samo obavljamo svoju delatnost u oblastima koje nam zakon propisuje i finansiramo projekte u oblastima kulture, obrazovanja i informisanja, koji su od posebnog značaja za očuvanje i unapređenje mađarske zajednice u Srbiji”, kaže u razgovoru za „Politiku“ predsednik Mađarskog nacionalnog saveta Jene Hajnal. Sa tri nivoa vlasti (republički, pokrajinski i opštinski, tj. gradski), Mađarski nacionalni savet kao predstavničko telo najbrojnije manjine godišnje ubire 94 miliona dinara, a većina toga odlazi na funkcionisanje samog Saveta i na razne konkurse i projekte koje </w:t>
      </w:r>
      <w:r w:rsidRPr="00A25ACC">
        <w:rPr>
          <w:rFonts w:ascii="Times New Roman" w:eastAsia="Calibri" w:hAnsi="Times New Roman" w:cs="Times New Roman"/>
          <w:bCs/>
          <w:noProof w:val="0"/>
          <w:sz w:val="24"/>
          <w:szCs w:val="24"/>
          <w:lang w:val="en-US"/>
        </w:rPr>
        <w:lastRenderedPageBreak/>
        <w:t>finansiraju. Raspolažu, takođe, i sa 625 miliona dinara transfernih sredstava, koja ovo telo obezbeđuje putem fondacija, konkursa i donacija iz Mađarske. – Ne nameravamo da pravimo paralelne institucije, niti da dajemo kadrovsku pomoć, već da u postojećim institucijama, koje država finansira podržavamo i pomažemo u projektima od interesa za mađarsku zajednicu. Mi ne želimo da radimo više od onoga što znamo, ali želimo da imamo pregled projekata i planova koji su našoj nacionalnoj zajednici značajni – objašnjava Hajnal.</w:t>
      </w:r>
    </w:p>
    <w:p w:rsidR="00A25ACC" w:rsidRPr="00A25ACC" w:rsidRDefault="00A25ACC" w:rsidP="00A25ACC">
      <w:pPr>
        <w:spacing w:after="0" w:line="240" w:lineRule="auto"/>
        <w:jc w:val="both"/>
        <w:rPr>
          <w:rFonts w:ascii="Times New Roman" w:eastAsia="Calibri" w:hAnsi="Times New Roman" w:cs="Times New Roman"/>
          <w:bCs/>
          <w:noProof w:val="0"/>
          <w:sz w:val="24"/>
          <w:szCs w:val="24"/>
          <w:lang w:val="en-US"/>
        </w:rPr>
      </w:pPr>
      <w:r w:rsidRPr="00A25ACC">
        <w:rPr>
          <w:rFonts w:ascii="Times New Roman" w:eastAsia="Calibri" w:hAnsi="Times New Roman" w:cs="Times New Roman"/>
          <w:bCs/>
          <w:noProof w:val="0"/>
          <w:sz w:val="24"/>
          <w:szCs w:val="24"/>
          <w:lang w:val="en-US"/>
        </w:rPr>
        <w:tab/>
        <w:t>On ističe da je za mađarsku zajednicu najvažnije da ima pravo korišćenja maternjeg jezika, pravo da uči na maternjem jeziku, da očuva identitet i kulturu, kao i da se informiše i službeno koristi svoj jezik. „To nam je vrlo bitno i to ne možemo da mešamo sa bilo kojim drugim multikulturalnim zahtevima”, kaže. Finansijska podrška koju Savet obezbeđuje projektima od posebnog interesa za mađarsku manjinu usmereni su i na stvaranje osnove za kulturni turizam. – Mi ne možemo da otvaramo nova radna mesta ili da utičemo na privredu, ali nam je važno da očuvamo našu kulturnu baštinu, i da ponudimo te vredne objekte, hungarikume kao vrednost u turističkoj ponudi – objašnjava Hajnal. Mađarski nacionalni savet u oblasti obrazovanja pomaže visokoškolskoj omladini. Trenutno oko 1.200 studenata prima stipendiju u visini od 100 do 130 evra. “Stipendije smo obezbedili iz mađarskih izvora i dodeljujemo ih isključivo onima koji su upisali državni fakultet u Srbiji, jer nam je cilj da ih zadržimo. Zbog toga i tražimo reformu učenja srpskog jezika, kako bi budući studenti naučili srpski jezik u toj meri da mogu da nastave studije – kaže Hajnal.</w:t>
      </w:r>
    </w:p>
    <w:p w:rsidR="00A25ACC" w:rsidRPr="00A25ACC" w:rsidRDefault="00A25ACC" w:rsidP="00A25ACC">
      <w:pPr>
        <w:spacing w:after="0" w:line="240" w:lineRule="auto"/>
        <w:rPr>
          <w:rFonts w:ascii="Times New Roman" w:eastAsia="Times New Roman" w:hAnsi="Times New Roman" w:cs="Times New Roman"/>
          <w:noProof w:val="0"/>
          <w:sz w:val="28"/>
          <w:szCs w:val="24"/>
          <w:lang w:val="en-US"/>
        </w:rPr>
      </w:pPr>
    </w:p>
    <w:p w:rsidR="00A25ACC" w:rsidRPr="00A25ACC" w:rsidRDefault="00A25ACC" w:rsidP="00A25ACC">
      <w:pPr>
        <w:spacing w:after="0" w:line="240" w:lineRule="auto"/>
        <w:jc w:val="center"/>
        <w:rPr>
          <w:rFonts w:ascii="Times New Roman" w:eastAsia="Times New Roman" w:hAnsi="Times New Roman" w:cs="Times New Roman"/>
          <w:b/>
          <w:noProof w:val="0"/>
          <w:color w:val="0000CC"/>
          <w:sz w:val="28"/>
          <w:szCs w:val="24"/>
          <w:lang w:val="en-US"/>
        </w:rPr>
      </w:pPr>
      <w:r w:rsidRPr="00A25ACC">
        <w:rPr>
          <w:rFonts w:ascii="Times New Roman" w:eastAsia="Times New Roman" w:hAnsi="Times New Roman" w:cs="Times New Roman"/>
          <w:b/>
          <w:noProof w:val="0"/>
          <w:color w:val="0000CC"/>
          <w:sz w:val="28"/>
          <w:szCs w:val="24"/>
          <w:lang w:val="en-US"/>
        </w:rPr>
        <w:t>Na kafi kod Mariške</w:t>
      </w:r>
    </w:p>
    <w:p w:rsidR="00A25ACC" w:rsidRPr="00A25ACC" w:rsidRDefault="00A25ACC" w:rsidP="00A25ACC">
      <w:pPr>
        <w:spacing w:after="0" w:line="240" w:lineRule="auto"/>
        <w:jc w:val="both"/>
        <w:rPr>
          <w:rFonts w:ascii="Times New Roman" w:eastAsia="Times New Roman" w:hAnsi="Times New Roman" w:cs="Times New Roman"/>
          <w:b/>
          <w:bCs/>
          <w:noProof w:val="0"/>
          <w:color w:val="0000CC"/>
          <w:sz w:val="24"/>
          <w:szCs w:val="24"/>
          <w:lang w:val="en-US"/>
        </w:rPr>
      </w:pPr>
    </w:p>
    <w:p w:rsidR="00A25ACC" w:rsidRPr="00A25ACC" w:rsidRDefault="00A25ACC" w:rsidP="00A25ACC">
      <w:pPr>
        <w:spacing w:after="0" w:line="240" w:lineRule="auto"/>
        <w:jc w:val="both"/>
        <w:rPr>
          <w:rFonts w:ascii="Times New Roman" w:eastAsia="Times New Roman" w:hAnsi="Times New Roman" w:cs="Times New Roman"/>
          <w:bCs/>
          <w:noProof w:val="0"/>
          <w:sz w:val="24"/>
          <w:szCs w:val="24"/>
          <w:lang w:val="en-US"/>
        </w:rPr>
      </w:pPr>
      <w:r w:rsidRPr="00A25ACC">
        <w:rPr>
          <w:rFonts w:ascii="Times New Roman" w:eastAsia="Times New Roman" w:hAnsi="Times New Roman" w:cs="Times New Roman"/>
          <w:sz w:val="24"/>
          <w:szCs w:val="24"/>
          <w:lang w:eastAsia="sr-Latn-RS"/>
        </w:rPr>
        <w:drawing>
          <wp:anchor distT="0" distB="0" distL="114300" distR="114300" simplePos="0" relativeHeight="251664384" behindDoc="0" locked="0" layoutInCell="1" allowOverlap="1" wp14:anchorId="101B058A" wp14:editId="77B04410">
            <wp:simplePos x="0" y="0"/>
            <wp:positionH relativeFrom="column">
              <wp:posOffset>4027170</wp:posOffset>
            </wp:positionH>
            <wp:positionV relativeFrom="paragraph">
              <wp:posOffset>246380</wp:posOffset>
            </wp:positionV>
            <wp:extent cx="1887220" cy="1304925"/>
            <wp:effectExtent l="0" t="0" r="0" b="9525"/>
            <wp:wrapSquare wrapText="bothSides"/>
            <wp:docPr id="13" name="Picture 13" descr="Маришка Новаков">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ришка Новаков">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8722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ACC">
        <w:rPr>
          <w:rFonts w:ascii="Times New Roman" w:eastAsia="Times New Roman" w:hAnsi="Times New Roman" w:cs="Times New Roman"/>
          <w:bCs/>
          <w:noProof w:val="0"/>
          <w:sz w:val="24"/>
          <w:szCs w:val="24"/>
          <w:lang w:val="en-US"/>
        </w:rPr>
        <w:tab/>
        <w:t>Aktivistkinje organizacija i inicijativa iz Romske ženske mreže i ove godine, šesti put zaredom, sprovode kampanju Mesec romskog ženskog aktivizma, koja se održava uvek</w:t>
      </w:r>
      <w:r w:rsidRPr="00A25ACC">
        <w:rPr>
          <w:rFonts w:ascii="Times New Roman" w:eastAsia="Times New Roman" w:hAnsi="Times New Roman" w:cs="Times New Roman"/>
          <w:noProof w:val="0"/>
          <w:sz w:val="24"/>
          <w:szCs w:val="24"/>
          <w:lang w:val="en-US"/>
        </w:rPr>
        <w:t> u isto vreme, od 8. marta do 8. aprila. U tom periodu intenzivnije se ukazuje na nevolje sa kojima se Romkinje susreću u svakodnevnom životu u Srbiji. Članice Romske ženske mreže žele da skrenu pažnju javnosti i zajedno izmene ustaljenu sliku o njima, prepunu stereotipa i predrasuda.</w:t>
      </w:r>
      <w:r w:rsidRPr="00A25ACC">
        <w:rPr>
          <w:rFonts w:ascii="Times New Roman" w:eastAsia="Times New Roman" w:hAnsi="Times New Roman" w:cs="Times New Roman"/>
          <w:bCs/>
          <w:noProof w:val="0"/>
          <w:sz w:val="24"/>
          <w:szCs w:val="24"/>
          <w:lang w:val="en-US"/>
        </w:rPr>
        <w:t xml:space="preserve"> </w:t>
      </w:r>
      <w:r w:rsidRPr="00A25ACC">
        <w:rPr>
          <w:rFonts w:ascii="Times New Roman" w:eastAsia="Times New Roman" w:hAnsi="Times New Roman" w:cs="Times New Roman"/>
          <w:noProof w:val="0"/>
          <w:sz w:val="24"/>
          <w:szCs w:val="24"/>
          <w:lang w:val="en-US"/>
        </w:rPr>
        <w:t>“Romska snaga” - organizacija iz Ilandže, malog vojvođanskog mesta u opštini Alibunar – deo je Romske ženske mreže. Postoje od 2010. godine, i pomažu Romima i Romkinjama da ostvare svoja prava i da dođu do bitnih informacija. Predsednica organizacije “Romska snaga” Dragica Novakov iznosi da su članice aktivne u pružanju podrške romskoj deci u školovanju, posebno devojčicama, jer je cilj da se školuju i ostvare pravo na stipendiju.  Ističe se da je obrazovanje pođednako važno i za mušku i za žensku decu, već četiri genaracije romske dece uspešno je završilo srednju školu. Mnogi od njih su se upisali  na fakultet.</w:t>
      </w:r>
    </w:p>
    <w:p w:rsidR="00A25ACC" w:rsidRPr="00A25ACC" w:rsidRDefault="00A25ACC" w:rsidP="00A25ACC">
      <w:pPr>
        <w:spacing w:after="0" w:line="240" w:lineRule="auto"/>
        <w:jc w:val="both"/>
        <w:rPr>
          <w:rFonts w:ascii="Times New Roman" w:eastAsia="Times New Roman" w:hAnsi="Times New Roman" w:cs="Times New Roman"/>
          <w:noProof w:val="0"/>
          <w:sz w:val="24"/>
          <w:szCs w:val="24"/>
          <w:lang w:val="en-US"/>
        </w:rPr>
      </w:pPr>
      <w:r w:rsidRPr="00A25ACC">
        <w:rPr>
          <w:rFonts w:ascii="Times New Roman" w:eastAsia="Times New Roman" w:hAnsi="Times New Roman" w:cs="Times New Roman"/>
          <w:noProof w:val="0"/>
          <w:sz w:val="24"/>
          <w:szCs w:val="24"/>
          <w:lang w:val="en-US"/>
        </w:rPr>
        <w:tab/>
        <w:t>Veoma važna tema kojom se bave je rana udaja romskih devojčica. Često se organizuju radionice i razgovori na ovu temu sa devojčicama, devojkama i njihovim roditeljima. “Romska snaga” ih obilazi u naseljima i ukazuje na posledice koje nastaju zbog rane udaje, posebno na zdravlje.U okviru akcije ove romske organizacije “Na kafi kod…” pozvani su članovi i članice lokalne samouprave i nekoliko mladih Romkinja iz naselja. U Ilanyi do tada nije bilo pedagoških asistenata u školi, a na kafi kod Mariške (koja je odabrana za domaćicu u akciji “Na kafi kod...)</w:t>
      </w:r>
    </w:p>
    <w:p w:rsidR="00A25ACC" w:rsidRPr="00A25ACC" w:rsidRDefault="00A25ACC" w:rsidP="00A25ACC">
      <w:pPr>
        <w:spacing w:after="0" w:line="240" w:lineRule="auto"/>
        <w:jc w:val="both"/>
        <w:rPr>
          <w:rFonts w:ascii="Times New Roman" w:eastAsia="Times New Roman" w:hAnsi="Times New Roman" w:cs="Times New Roman"/>
          <w:noProof w:val="0"/>
          <w:sz w:val="24"/>
          <w:szCs w:val="24"/>
          <w:lang w:val="en-US"/>
        </w:rPr>
      </w:pPr>
      <w:r w:rsidRPr="00A25ACC">
        <w:rPr>
          <w:rFonts w:ascii="Times New Roman" w:eastAsia="Times New Roman" w:hAnsi="Times New Roman" w:cs="Times New Roman"/>
          <w:noProof w:val="0"/>
          <w:sz w:val="24"/>
          <w:szCs w:val="24"/>
          <w:lang w:val="en-US"/>
        </w:rPr>
        <w:t>pokrenuta je ta tema, jer je postojala velika potreba da se to zanimanje uvede. Devojka koja je završila srednju školu i ima zvanje nastavnice romskog jezika – dobila je posao. Sada je Mariška Novakov pedagoška asistentkinja u Osnovnoj školi “Miloš Crnjanski”.</w:t>
      </w:r>
    </w:p>
    <w:p w:rsidR="00A25ACC" w:rsidRPr="00A25ACC" w:rsidRDefault="00A25ACC" w:rsidP="00A25ACC">
      <w:pPr>
        <w:spacing w:after="0" w:line="240" w:lineRule="auto"/>
        <w:jc w:val="both"/>
        <w:rPr>
          <w:rFonts w:ascii="Times New Roman" w:eastAsia="Times New Roman" w:hAnsi="Times New Roman" w:cs="Times New Roman"/>
          <w:noProof w:val="0"/>
          <w:sz w:val="24"/>
          <w:szCs w:val="24"/>
          <w:lang w:val="en-US"/>
        </w:rPr>
      </w:pPr>
    </w:p>
    <w:p w:rsidR="00A25ACC" w:rsidRPr="00FC5A77" w:rsidRDefault="00A25ACC" w:rsidP="00A25ACC">
      <w:pPr>
        <w:spacing w:after="0" w:line="240" w:lineRule="auto"/>
        <w:jc w:val="center"/>
        <w:rPr>
          <w:rFonts w:ascii="Times New Roman" w:eastAsia="Times New Roman" w:hAnsi="Times New Roman" w:cs="Times New Roman"/>
          <w:b/>
          <w:bCs/>
          <w:noProof w:val="0"/>
          <w:color w:val="0000CC"/>
          <w:sz w:val="28"/>
          <w:szCs w:val="24"/>
          <w:lang w:val="en-US"/>
        </w:rPr>
      </w:pPr>
      <w:r w:rsidRPr="00FC5A77">
        <w:rPr>
          <w:rFonts w:ascii="Times New Roman" w:eastAsia="Times New Roman" w:hAnsi="Times New Roman" w:cs="Times New Roman"/>
          <w:b/>
          <w:bCs/>
          <w:noProof w:val="0"/>
          <w:color w:val="0000CC"/>
          <w:sz w:val="28"/>
          <w:szCs w:val="24"/>
          <w:lang w:val="en-US"/>
        </w:rPr>
        <w:t>Umetnički konkurs "Ritam Evrope"</w:t>
      </w:r>
    </w:p>
    <w:p w:rsidR="00A25ACC" w:rsidRPr="00A25ACC" w:rsidRDefault="00A25ACC" w:rsidP="00A25ACC">
      <w:pPr>
        <w:spacing w:after="0" w:line="240" w:lineRule="auto"/>
        <w:jc w:val="both"/>
        <w:rPr>
          <w:rFonts w:ascii="Times New Roman" w:eastAsia="Times New Roman" w:hAnsi="Times New Roman" w:cs="Times New Roman"/>
          <w:bCs/>
          <w:noProof w:val="0"/>
          <w:sz w:val="24"/>
          <w:szCs w:val="24"/>
          <w:lang w:val="en-US"/>
        </w:rPr>
      </w:pPr>
    </w:p>
    <w:p w:rsidR="00A25ACC" w:rsidRDefault="00A25ACC" w:rsidP="00A25ACC">
      <w:pPr>
        <w:spacing w:after="0" w:line="240" w:lineRule="auto"/>
        <w:jc w:val="both"/>
        <w:rPr>
          <w:rFonts w:ascii="Times New Roman" w:eastAsia="Times New Roman" w:hAnsi="Times New Roman" w:cs="Times New Roman"/>
          <w:bCs/>
          <w:noProof w:val="0"/>
          <w:sz w:val="24"/>
          <w:szCs w:val="24"/>
          <w:lang w:val="en-US"/>
        </w:rPr>
      </w:pPr>
      <w:r w:rsidRPr="00A25ACC">
        <w:rPr>
          <w:rFonts w:ascii="Times New Roman" w:eastAsia="Times New Roman" w:hAnsi="Times New Roman" w:cs="Times New Roman"/>
          <w:bCs/>
          <w:noProof w:val="0"/>
          <w:sz w:val="24"/>
          <w:szCs w:val="24"/>
          <w:lang w:val="en-US"/>
        </w:rPr>
        <w:tab/>
        <w:t xml:space="preserve">Ustanova Studentski kulturni centar Novi Sad podseća da je od januara meseca otvoren nagradni internacionalni umetnički konkurs za izbor plakata i fotografije na temu "Ritam Evrope: 70 godina od pobede nad fašizmom". Rok za prijavu radova je 10. april. </w:t>
      </w:r>
      <w:r w:rsidRPr="00A25ACC">
        <w:rPr>
          <w:rFonts w:ascii="Times New Roman" w:eastAsia="Times New Roman" w:hAnsi="Times New Roman" w:cs="Times New Roman"/>
          <w:noProof w:val="0"/>
          <w:sz w:val="24"/>
          <w:szCs w:val="24"/>
          <w:lang w:val="en-US"/>
        </w:rPr>
        <w:t>Radovi treba da prikazu umetničko viđenje teme i ne smeju biti ranije objavljivani ili publikovani. Jedan autor može prijaviti najviše četiri rada.</w:t>
      </w:r>
      <w:r>
        <w:rPr>
          <w:rFonts w:ascii="Times New Roman" w:eastAsia="Times New Roman" w:hAnsi="Times New Roman" w:cs="Times New Roman"/>
          <w:bCs/>
          <w:noProof w:val="0"/>
          <w:sz w:val="24"/>
          <w:szCs w:val="24"/>
          <w:lang w:val="en-US"/>
        </w:rPr>
        <w:t xml:space="preserve"> </w:t>
      </w:r>
      <w:r w:rsidRPr="00A25ACC">
        <w:rPr>
          <w:rFonts w:ascii="Times New Roman" w:eastAsia="Times New Roman" w:hAnsi="Times New Roman" w:cs="Times New Roman"/>
          <w:noProof w:val="0"/>
          <w:sz w:val="24"/>
          <w:szCs w:val="24"/>
          <w:lang w:val="en-US"/>
        </w:rPr>
        <w:t xml:space="preserve">Sve radove ili linkove na kojima se mogu preuzeti, potrebno je dostaviti na mejl adresu </w:t>
      </w:r>
      <w:hyperlink r:id="rId22" w:history="1">
        <w:r w:rsidRPr="0002658C">
          <w:rPr>
            <w:rStyle w:val="Hyperlink"/>
            <w:rFonts w:ascii="Times New Roman" w:eastAsia="Times New Roman" w:hAnsi="Times New Roman" w:cs="Times New Roman"/>
            <w:noProof w:val="0"/>
            <w:sz w:val="24"/>
            <w:szCs w:val="24"/>
            <w:lang w:val="en-US"/>
          </w:rPr>
          <w:t>ritamevrope@gmail.com</w:t>
        </w:r>
      </w:hyperlink>
      <w:r>
        <w:rPr>
          <w:rFonts w:ascii="Times New Roman" w:eastAsia="Times New Roman" w:hAnsi="Times New Roman" w:cs="Times New Roman"/>
          <w:noProof w:val="0"/>
          <w:sz w:val="24"/>
          <w:szCs w:val="24"/>
          <w:lang w:val="en-US"/>
        </w:rPr>
        <w:t xml:space="preserve"> </w:t>
      </w:r>
      <w:r w:rsidRPr="00A25ACC">
        <w:rPr>
          <w:rFonts w:ascii="Times New Roman" w:eastAsia="Times New Roman" w:hAnsi="Times New Roman" w:cs="Times New Roman"/>
          <w:noProof w:val="0"/>
          <w:sz w:val="24"/>
          <w:szCs w:val="24"/>
          <w:lang w:val="en-US"/>
        </w:rPr>
        <w:t>sa naznakom "Prijava za Konkurs RITAM EVROPE: 70 godina od pobede nad fašizmom“ . U prijavi je potrebno navesti ime i prezime autora, naziv rada, telefon, ulicu i mesto stanovanja autora. Odabrani radovi će biti nagrađeni novčanim iznosima u protivrednosti 250 evra za pobednički rad u obe kategorije.</w:t>
      </w:r>
      <w:r>
        <w:rPr>
          <w:rFonts w:ascii="Times New Roman" w:eastAsia="Times New Roman" w:hAnsi="Times New Roman" w:cs="Times New Roman"/>
          <w:bCs/>
          <w:noProof w:val="0"/>
          <w:sz w:val="24"/>
          <w:szCs w:val="24"/>
          <w:lang w:val="en-US"/>
        </w:rPr>
        <w:t xml:space="preserve"> </w:t>
      </w:r>
    </w:p>
    <w:p w:rsidR="00A25ACC" w:rsidRPr="00A25ACC" w:rsidRDefault="00A25ACC" w:rsidP="00A25ACC">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A25ACC">
        <w:rPr>
          <w:rFonts w:ascii="Times New Roman" w:eastAsia="Times New Roman" w:hAnsi="Times New Roman" w:cs="Times New Roman"/>
          <w:noProof w:val="0"/>
          <w:sz w:val="24"/>
          <w:szCs w:val="24"/>
          <w:lang w:val="en-US"/>
        </w:rPr>
        <w:t>Rok za prijem radova je 10. april 2015. godine.</w:t>
      </w:r>
      <w:r>
        <w:rPr>
          <w:rFonts w:ascii="Times New Roman" w:eastAsia="Times New Roman" w:hAnsi="Times New Roman" w:cs="Times New Roman"/>
          <w:bCs/>
          <w:noProof w:val="0"/>
          <w:sz w:val="24"/>
          <w:szCs w:val="24"/>
          <w:lang w:val="en-US"/>
        </w:rPr>
        <w:t xml:space="preserve"> </w:t>
      </w:r>
      <w:r w:rsidRPr="00A25ACC">
        <w:rPr>
          <w:rFonts w:ascii="Times New Roman" w:eastAsia="Times New Roman" w:hAnsi="Times New Roman" w:cs="Times New Roman"/>
          <w:noProof w:val="0"/>
          <w:sz w:val="24"/>
          <w:szCs w:val="24"/>
          <w:lang w:val="en-US"/>
        </w:rPr>
        <w:t xml:space="preserve">Radove će pregledati i oceniti stručni žiri, a autori će biti obavešteni o rezultatima konkursa 17. aprila. </w:t>
      </w:r>
      <w:hyperlink r:id="rId23" w:tooltip="Organizator" w:history="1">
        <w:r w:rsidRPr="00A25ACC">
          <w:rPr>
            <w:rFonts w:ascii="Times New Roman" w:eastAsia="Times New Roman" w:hAnsi="Times New Roman" w:cs="Times New Roman"/>
            <w:bCs/>
            <w:noProof w:val="0"/>
            <w:sz w:val="24"/>
            <w:szCs w:val="24"/>
            <w:lang w:val="en-US"/>
          </w:rPr>
          <w:t>Organizator</w:t>
        </w:r>
      </w:hyperlink>
      <w:r w:rsidRPr="00A25ACC">
        <w:rPr>
          <w:rFonts w:ascii="Times New Roman" w:eastAsia="Times New Roman" w:hAnsi="Times New Roman" w:cs="Times New Roman"/>
          <w:noProof w:val="0"/>
          <w:sz w:val="24"/>
          <w:szCs w:val="24"/>
          <w:lang w:val="en-US"/>
        </w:rPr>
        <w:t> zadržava pravo da bez nadoknade, a za potrebe web-sajta, publikacija, propagandnih aktivnosti, marketinških kampanja i drugih propratnih događaja u vezi sa delatnostima Ustanove SKCNS upotrebi prijavljene radove. Autori ostaju isključivi vlasnici i nosioci prava nad svojim autorskim delima.</w:t>
      </w:r>
    </w:p>
    <w:p w:rsidR="009D7C1D" w:rsidRDefault="009D7C1D" w:rsidP="009D7C1D">
      <w:pPr>
        <w:spacing w:after="0" w:line="240" w:lineRule="auto"/>
        <w:jc w:val="both"/>
        <w:rPr>
          <w:rFonts w:ascii="Times New Roman" w:eastAsia="Times New Roman" w:hAnsi="Times New Roman" w:cs="Times New Roman"/>
          <w:sz w:val="24"/>
          <w:szCs w:val="24"/>
        </w:rPr>
      </w:pPr>
    </w:p>
    <w:p w:rsidR="009D7C1D" w:rsidRPr="00A25ACC" w:rsidRDefault="009D7C1D" w:rsidP="009D7C1D">
      <w:pPr>
        <w:spacing w:after="0" w:line="240" w:lineRule="auto"/>
        <w:jc w:val="center"/>
        <w:rPr>
          <w:rFonts w:ascii="Times New Roman" w:eastAsia="Calibri" w:hAnsi="Times New Roman" w:cs="Times New Roman"/>
          <w:b/>
          <w:bCs/>
          <w:color w:val="0000CC"/>
          <w:sz w:val="28"/>
          <w:szCs w:val="24"/>
        </w:rPr>
      </w:pPr>
      <w:r>
        <w:rPr>
          <w:rFonts w:ascii="Times New Roman" w:eastAsia="Calibri" w:hAnsi="Times New Roman" w:cs="Times New Roman"/>
          <w:b/>
          <w:bCs/>
          <w:color w:val="0000CC"/>
          <w:sz w:val="28"/>
          <w:szCs w:val="24"/>
        </w:rPr>
        <w:t xml:space="preserve">Kanjiža: </w:t>
      </w:r>
      <w:r w:rsidRPr="00A25ACC">
        <w:rPr>
          <w:rFonts w:ascii="Times New Roman" w:eastAsia="Calibri" w:hAnsi="Times New Roman" w:cs="Times New Roman"/>
          <w:b/>
          <w:bCs/>
          <w:color w:val="0000CC"/>
          <w:sz w:val="28"/>
          <w:szCs w:val="24"/>
        </w:rPr>
        <w:t>Stručni tretmani za decu</w:t>
      </w:r>
    </w:p>
    <w:p w:rsidR="009D7C1D" w:rsidRPr="00A25ACC" w:rsidRDefault="009D7C1D" w:rsidP="009D7C1D">
      <w:pPr>
        <w:spacing w:after="0" w:line="240" w:lineRule="auto"/>
        <w:jc w:val="both"/>
        <w:rPr>
          <w:rFonts w:ascii="Times New Roman" w:eastAsia="Calibri" w:hAnsi="Times New Roman" w:cs="Times New Roman"/>
          <w:b/>
          <w:bCs/>
          <w:sz w:val="24"/>
          <w:szCs w:val="24"/>
        </w:rPr>
      </w:pPr>
    </w:p>
    <w:p w:rsidR="009D7C1D" w:rsidRDefault="009D7C1D" w:rsidP="009D7C1D">
      <w:pPr>
        <w:spacing w:after="0" w:line="240" w:lineRule="auto"/>
        <w:jc w:val="both"/>
        <w:rPr>
          <w:rFonts w:ascii="Times New Roman" w:eastAsia="Calibri" w:hAnsi="Times New Roman" w:cs="Times New Roman"/>
          <w:bCs/>
          <w:sz w:val="24"/>
          <w:szCs w:val="24"/>
        </w:rPr>
      </w:pPr>
      <w:r w:rsidRPr="00A25ACC">
        <w:rPr>
          <w:rFonts w:ascii="Times New Roman" w:eastAsia="Calibri" w:hAnsi="Times New Roman" w:cs="Times New Roman"/>
          <w:bCs/>
          <w:sz w:val="24"/>
          <w:szCs w:val="24"/>
          <w:lang w:eastAsia="sr-Latn-RS"/>
        </w:rPr>
        <w:drawing>
          <wp:anchor distT="0" distB="0" distL="114300" distR="114300" simplePos="0" relativeHeight="251676672" behindDoc="0" locked="0" layoutInCell="1" allowOverlap="1" wp14:anchorId="3A1CA45F" wp14:editId="77DAB403">
            <wp:simplePos x="0" y="0"/>
            <wp:positionH relativeFrom="column">
              <wp:posOffset>4048125</wp:posOffset>
            </wp:positionH>
            <wp:positionV relativeFrom="paragraph">
              <wp:posOffset>219710</wp:posOffset>
            </wp:positionV>
            <wp:extent cx="1826260" cy="1262380"/>
            <wp:effectExtent l="0" t="0" r="2540" b="0"/>
            <wp:wrapSquare wrapText="bothSides"/>
            <wp:docPr id="14" name="Picture 14" descr="Подршка у предшколском узрасту најефикаснија, Фото: М. Митров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ршка у предшколском узрасту најефикаснија, Фото: М. Митровић">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26260" cy="1262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ACC">
        <w:rPr>
          <w:rFonts w:ascii="Times New Roman" w:eastAsia="Calibri" w:hAnsi="Times New Roman" w:cs="Times New Roman"/>
          <w:b/>
          <w:bCs/>
          <w:sz w:val="24"/>
          <w:szCs w:val="24"/>
        </w:rPr>
        <w:tab/>
      </w:r>
      <w:r w:rsidRPr="00A25ACC">
        <w:rPr>
          <w:rFonts w:ascii="Times New Roman" w:eastAsia="Calibri" w:hAnsi="Times New Roman" w:cs="Times New Roman"/>
          <w:bCs/>
          <w:sz w:val="24"/>
          <w:szCs w:val="24"/>
        </w:rPr>
        <w:t>Centar za pružanje usluga socijalne zaštite opštine Kanjiža sa partnerima iz Predškolske ustanove „Naši biseri”, Udruženja „S tobom za njih”  i Vojvođanskog likovnog kruga počeo je sprovođenje programa stručne podrške ugroženoj deci sa problemima u psihofizičkom i psihosocijalnom razvoju, u koji su još uključeni vaspitači i njihovi roditelji. Direktorka Centra za pružanje usluga socijalne zaštite opštine Kanjiža Livija.</w:t>
      </w:r>
      <w:r>
        <w:rPr>
          <w:rFonts w:ascii="Times New Roman" w:eastAsia="Calibri" w:hAnsi="Times New Roman" w:cs="Times New Roman"/>
          <w:bCs/>
          <w:sz w:val="24"/>
          <w:szCs w:val="24"/>
        </w:rPr>
        <w:t xml:space="preserve"> </w:t>
      </w:r>
      <w:r w:rsidRPr="00A25ACC">
        <w:rPr>
          <w:rFonts w:ascii="Times New Roman" w:eastAsia="Calibri" w:hAnsi="Times New Roman" w:cs="Times New Roman"/>
          <w:bCs/>
          <w:sz w:val="24"/>
          <w:szCs w:val="24"/>
        </w:rPr>
        <w:t>Terenji napominje da se ovaj vid savetodavno terapijske delatnosti pored dece po potrebi pruža još mladima i odraslima, a da obuhvata logopedske i druge tretmane za razvijanje ličnosti, kao korišćenje dijagnostičke tehnike „Svet igre” i metode psihodrame. Terenji naglašava da iz razloga što je razvijanje sposobnosti i ličnosti najefikasnije kod dece predškolskog uzrasta, nastojanja su da se uključi što više ove dece, pa je se za mališane iz ugroženih kategorija do kraja maja obezbeđeno ukupno 77 tretmana.</w:t>
      </w:r>
    </w:p>
    <w:p w:rsidR="009D7C1D" w:rsidRPr="009D7C1D" w:rsidRDefault="009D7C1D" w:rsidP="009D7C1D">
      <w:p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ab/>
      </w:r>
      <w:r w:rsidRPr="00A25ACC">
        <w:rPr>
          <w:rFonts w:ascii="Times New Roman" w:eastAsia="Calibri" w:hAnsi="Times New Roman" w:cs="Times New Roman"/>
          <w:bCs/>
          <w:sz w:val="24"/>
          <w:szCs w:val="24"/>
        </w:rPr>
        <w:t>Direktorka PU „Naši biseri” Ibolja Veselinov ukazuje da ovaj vid stručne podrške deci pružaju stručnjaci u vidu individualnih i grupnih tretmana.</w:t>
      </w:r>
      <w:r>
        <w:rPr>
          <w:rFonts w:ascii="Times New Roman" w:eastAsia="Calibri" w:hAnsi="Times New Roman" w:cs="Times New Roman"/>
          <w:bCs/>
          <w:sz w:val="24"/>
          <w:szCs w:val="24"/>
        </w:rPr>
        <w:t xml:space="preserve"> </w:t>
      </w:r>
      <w:r w:rsidRPr="00A25ACC">
        <w:rPr>
          <w:rFonts w:ascii="Times New Roman" w:eastAsia="Calibri" w:hAnsi="Times New Roman" w:cs="Times New Roman"/>
          <w:bCs/>
          <w:sz w:val="24"/>
          <w:szCs w:val="24"/>
        </w:rPr>
        <w:t>Doprinos u obezbeđenju sredstava za realizaciju programu daju umetnici Vojvođanskog likovnog kruga prilažući svoje slike, pa se novac od njihove prodaje koristi za realizaciju ovog programa. Predsednica VLK Ivanka Kenjereš kaže da su uključeni umetnici iz Novog Sada, Crvenke, Kule, Zrenjanina i drugih vojvođanskih mesta koji svake godine prilože po dvadesetak radova. Čak i oni koji su sprečeni da dođu i slikaju u Kanjiži, uvek pošalju svoj poklon rad. </w:t>
      </w:r>
    </w:p>
    <w:p w:rsidR="009D7C1D" w:rsidRPr="009D7C1D" w:rsidRDefault="009D7C1D" w:rsidP="009D7C1D">
      <w:pPr>
        <w:spacing w:after="0" w:line="240" w:lineRule="auto"/>
        <w:jc w:val="both"/>
        <w:rPr>
          <w:rFonts w:ascii="Times New Roman" w:eastAsia="Times New Roman" w:hAnsi="Times New Roman" w:cs="Times New Roman"/>
          <w:sz w:val="24"/>
          <w:szCs w:val="24"/>
        </w:rPr>
      </w:pPr>
    </w:p>
    <w:p w:rsidR="00FC5A77" w:rsidRPr="00FC5A77" w:rsidRDefault="00FC5A77" w:rsidP="00A517C8">
      <w:pPr>
        <w:spacing w:after="0" w:line="240" w:lineRule="auto"/>
        <w:jc w:val="center"/>
        <w:rPr>
          <w:rFonts w:ascii="Times New Roman" w:eastAsia="Times New Roman" w:hAnsi="Times New Roman" w:cs="Times New Roman"/>
          <w:b/>
          <w:bCs/>
          <w:color w:val="FF0000"/>
          <w:sz w:val="28"/>
          <w:szCs w:val="24"/>
        </w:rPr>
      </w:pPr>
      <w:r w:rsidRPr="00FC5A77">
        <w:rPr>
          <w:rFonts w:ascii="Times New Roman" w:eastAsia="Times New Roman" w:hAnsi="Times New Roman" w:cs="Times New Roman"/>
          <w:b/>
          <w:bCs/>
          <w:color w:val="FF0000"/>
          <w:sz w:val="28"/>
          <w:szCs w:val="24"/>
        </w:rPr>
        <w:t xml:space="preserve">Postupak protiv </w:t>
      </w:r>
      <w:r w:rsidR="009D7C1D">
        <w:rPr>
          <w:rFonts w:ascii="Times New Roman" w:eastAsia="Times New Roman" w:hAnsi="Times New Roman" w:cs="Times New Roman"/>
          <w:b/>
          <w:bCs/>
          <w:color w:val="FF0000"/>
          <w:sz w:val="28"/>
          <w:szCs w:val="24"/>
        </w:rPr>
        <w:t>„</w:t>
      </w:r>
      <w:r w:rsidRPr="00FC5A77">
        <w:rPr>
          <w:rFonts w:ascii="Times New Roman" w:eastAsia="Times New Roman" w:hAnsi="Times New Roman" w:cs="Times New Roman"/>
          <w:b/>
          <w:bCs/>
          <w:color w:val="FF0000"/>
          <w:sz w:val="28"/>
          <w:szCs w:val="28"/>
        </w:rPr>
        <w:t>Telepromptera</w:t>
      </w:r>
      <w:r w:rsidR="009D7C1D">
        <w:rPr>
          <w:rFonts w:ascii="Times New Roman" w:eastAsia="Times New Roman" w:hAnsi="Times New Roman" w:cs="Times New Roman"/>
          <w:b/>
          <w:bCs/>
          <w:color w:val="FF0000"/>
          <w:sz w:val="28"/>
          <w:szCs w:val="28"/>
        </w:rPr>
        <w:t>“</w:t>
      </w:r>
      <w:r w:rsidRPr="00FC5A77">
        <w:rPr>
          <w:color w:val="FF0000"/>
          <w:sz w:val="28"/>
          <w:szCs w:val="28"/>
        </w:rPr>
        <w:t xml:space="preserve">  -</w:t>
      </w:r>
      <w:r w:rsidRPr="00FC5A77">
        <w:t xml:space="preserve"> </w:t>
      </w:r>
      <w:r w:rsidRPr="00FC5A77">
        <w:rPr>
          <w:rFonts w:ascii="Times New Roman" w:eastAsia="Times New Roman" w:hAnsi="Times New Roman" w:cs="Times New Roman"/>
          <w:b/>
          <w:bCs/>
          <w:color w:val="FF0000"/>
          <w:sz w:val="28"/>
          <w:szCs w:val="24"/>
        </w:rPr>
        <w:t>objavili fotografije sina premijera Vučića</w:t>
      </w:r>
    </w:p>
    <w:p w:rsidR="00FC5A77" w:rsidRPr="00FC5A77" w:rsidRDefault="00FC5A77" w:rsidP="00A517C8">
      <w:pPr>
        <w:spacing w:after="0" w:line="240" w:lineRule="auto"/>
        <w:jc w:val="both"/>
        <w:rPr>
          <w:rFonts w:ascii="Times New Roman" w:eastAsia="Times New Roman" w:hAnsi="Times New Roman" w:cs="Times New Roman"/>
          <w:bCs/>
          <w:sz w:val="24"/>
          <w:szCs w:val="24"/>
        </w:rPr>
      </w:pPr>
    </w:p>
    <w:p w:rsidR="00FC5A77" w:rsidRPr="00FC5A77" w:rsidRDefault="00FC5A77" w:rsidP="00A517C8">
      <w:pPr>
        <w:spacing w:after="0" w:line="240" w:lineRule="auto"/>
        <w:jc w:val="both"/>
        <w:rPr>
          <w:rFonts w:ascii="Times New Roman" w:eastAsia="Times New Roman" w:hAnsi="Times New Roman" w:cs="Times New Roman"/>
          <w:bCs/>
          <w:sz w:val="24"/>
          <w:szCs w:val="24"/>
        </w:rPr>
      </w:pPr>
      <w:r w:rsidRPr="00FC5A77">
        <w:rPr>
          <w:rFonts w:ascii="Times New Roman" w:eastAsia="Times New Roman" w:hAnsi="Times New Roman" w:cs="Times New Roman"/>
          <w:bCs/>
          <w:sz w:val="24"/>
          <w:szCs w:val="24"/>
        </w:rPr>
        <w:tab/>
        <w:t xml:space="preserve">Ministarstvo kulture i informisanja pokrenulo je prekršajni postupak protiv odgovornog lica u veb portalu Teleprompter, zbog objavljivanja fotografije maloletnog sina premijera Aleksandra Vučića, čime je grubo prekršen Zakon o javnom informisanju i medijima. </w:t>
      </w:r>
      <w:r w:rsidRPr="00FC5A77">
        <w:rPr>
          <w:rFonts w:ascii="Times New Roman" w:eastAsia="Times New Roman" w:hAnsi="Times New Roman" w:cs="Times New Roman"/>
          <w:bCs/>
          <w:sz w:val="24"/>
          <w:szCs w:val="24"/>
        </w:rPr>
        <w:lastRenderedPageBreak/>
        <w:t>Ministarstvo navodi da Zakon o javnom informisanju i medijima propisuje da se maloletno lice ne sme učiniti prepoznatljivim u informaciji koja može da povredi njegovo pravo ili interes. Pored toga, navodi se, u tekstu objavljenom na sajtu Teleprompter „Vučićev sin se bahati u najskupljim beogradskim klubovima!”.</w:t>
      </w:r>
    </w:p>
    <w:p w:rsidR="00FC5A77" w:rsidRDefault="00FC5A77" w:rsidP="00A517C8">
      <w:pPr>
        <w:spacing w:after="0" w:line="240" w:lineRule="auto"/>
        <w:rPr>
          <w:rFonts w:ascii="Times New Roman" w:eastAsia="Times New Roman" w:hAnsi="Times New Roman" w:cs="Times New Roman"/>
          <w:bCs/>
          <w:sz w:val="24"/>
          <w:szCs w:val="24"/>
        </w:rPr>
      </w:pPr>
      <w:r w:rsidRPr="00FC5A77">
        <w:rPr>
          <w:rFonts w:ascii="Times New Roman" w:eastAsia="Times New Roman" w:hAnsi="Times New Roman" w:cs="Times New Roman"/>
          <w:bCs/>
          <w:sz w:val="24"/>
          <w:szCs w:val="24"/>
        </w:rPr>
        <w:tab/>
        <w:t>Ministarstvo smatra da je zbog toga prekršena i odredba Zakona o javnom informisanju i medijima koja nalaže da se, u cilju zaštite slobodnog razvoja ličnosti maloletnika, posebno se mora voditi računa da sadržaj i način distribucije medija ne naškode moralnom, intelektualnom, emotivnom ili socijalnom razvoju maloletnika.</w:t>
      </w:r>
    </w:p>
    <w:p w:rsidR="00D0020F" w:rsidRDefault="00D0020F" w:rsidP="00A517C8">
      <w:pPr>
        <w:spacing w:after="0" w:line="240" w:lineRule="auto"/>
        <w:rPr>
          <w:rFonts w:ascii="Times New Roman" w:eastAsia="Times New Roman" w:hAnsi="Times New Roman" w:cs="Times New Roman"/>
          <w:bCs/>
          <w:sz w:val="24"/>
          <w:szCs w:val="24"/>
        </w:rPr>
      </w:pPr>
    </w:p>
    <w:p w:rsidR="00D0020F" w:rsidRPr="009D7C1D" w:rsidRDefault="00D0020F" w:rsidP="00D0020F">
      <w:pPr>
        <w:spacing w:after="0" w:line="240" w:lineRule="auto"/>
        <w:jc w:val="center"/>
        <w:rPr>
          <w:rFonts w:ascii="Times New Roman" w:eastAsia="Times New Roman" w:hAnsi="Times New Roman" w:cs="Times New Roman"/>
          <w:b/>
          <w:bCs/>
          <w:color w:val="FF0000"/>
          <w:sz w:val="28"/>
          <w:szCs w:val="24"/>
          <w:lang w:val="en-US"/>
        </w:rPr>
      </w:pPr>
      <w:r w:rsidRPr="009D7C1D">
        <w:rPr>
          <w:rFonts w:ascii="Times New Roman" w:eastAsia="Times New Roman" w:hAnsi="Times New Roman" w:cs="Times New Roman"/>
          <w:b/>
          <w:bCs/>
          <w:color w:val="FF0000"/>
          <w:sz w:val="28"/>
          <w:szCs w:val="24"/>
          <w:lang w:val="en-US"/>
        </w:rPr>
        <w:t>Turska: britanski tinejdžeri uhapšeni u pokušaju da se pridruže ID</w:t>
      </w:r>
    </w:p>
    <w:p w:rsidR="00D0020F" w:rsidRPr="00D0020F" w:rsidRDefault="00D0020F" w:rsidP="00D0020F">
      <w:pPr>
        <w:spacing w:after="0" w:line="240" w:lineRule="auto"/>
        <w:rPr>
          <w:rFonts w:ascii="Times New Roman" w:eastAsia="Times New Roman" w:hAnsi="Times New Roman" w:cs="Times New Roman"/>
          <w:bCs/>
          <w:sz w:val="24"/>
          <w:szCs w:val="24"/>
          <w:lang w:val="en-US"/>
        </w:rPr>
      </w:pPr>
    </w:p>
    <w:p w:rsidR="00D0020F" w:rsidRPr="00D0020F" w:rsidRDefault="009D7C1D" w:rsidP="009D7C1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0020F" w:rsidRPr="00D0020F">
        <w:rPr>
          <w:rFonts w:ascii="Times New Roman" w:eastAsia="Times New Roman" w:hAnsi="Times New Roman" w:cs="Times New Roman"/>
          <w:bCs/>
          <w:sz w:val="24"/>
          <w:szCs w:val="24"/>
          <w:lang w:val="en-US"/>
        </w:rPr>
        <w:t>Tri britanska tinejdžera su uhapšena u turskom gradu Istanbulu u pokušaju da pređu granicu u susednu Siriju kako bi se pridružili ekstremističkoj grupi Islamska država, saopštili su danas turski zvaničnici.</w:t>
      </w:r>
      <w:r>
        <w:rPr>
          <w:rFonts w:ascii="Times New Roman" w:eastAsia="Times New Roman" w:hAnsi="Times New Roman" w:cs="Times New Roman"/>
          <w:bCs/>
          <w:sz w:val="24"/>
          <w:szCs w:val="24"/>
          <w:lang w:val="en-US"/>
        </w:rPr>
        <w:t xml:space="preserve"> </w:t>
      </w:r>
      <w:r w:rsidR="00D0020F" w:rsidRPr="00D0020F">
        <w:rPr>
          <w:rFonts w:ascii="Times New Roman" w:eastAsia="Times New Roman" w:hAnsi="Times New Roman" w:cs="Times New Roman"/>
          <w:bCs/>
          <w:sz w:val="24"/>
          <w:szCs w:val="24"/>
          <w:lang w:val="en-US"/>
        </w:rPr>
        <w:t>Tinejdžeri, čija imena nisu obelodanjena, starosti 18 i 19 godina, uhvaćeni su u petak, rekla su dva nezavisna izvora za Rojters.</w:t>
      </w:r>
      <w:r>
        <w:rPr>
          <w:rFonts w:ascii="Times New Roman" w:eastAsia="Times New Roman" w:hAnsi="Times New Roman" w:cs="Times New Roman"/>
          <w:bCs/>
          <w:sz w:val="24"/>
          <w:szCs w:val="24"/>
          <w:lang w:val="en-US"/>
        </w:rPr>
        <w:t xml:space="preserve"> </w:t>
      </w:r>
      <w:r w:rsidR="00D0020F" w:rsidRPr="00D0020F">
        <w:rPr>
          <w:rFonts w:ascii="Times New Roman" w:eastAsia="Times New Roman" w:hAnsi="Times New Roman" w:cs="Times New Roman"/>
          <w:bCs/>
          <w:sz w:val="24"/>
          <w:szCs w:val="24"/>
          <w:lang w:val="en-US"/>
        </w:rPr>
        <w:t>Turski zvaničnici su u kontaktu sa svojim britanskim kolegama kako bi dogovorili njihovu deportaciju u Britaniju ove sedmice.</w:t>
      </w:r>
      <w:r>
        <w:rPr>
          <w:rFonts w:ascii="Times New Roman" w:eastAsia="Times New Roman" w:hAnsi="Times New Roman" w:cs="Times New Roman"/>
          <w:bCs/>
          <w:sz w:val="24"/>
          <w:szCs w:val="24"/>
          <w:lang w:val="en-US"/>
        </w:rPr>
        <w:t xml:space="preserve"> </w:t>
      </w:r>
      <w:r w:rsidR="00D0020F" w:rsidRPr="00D0020F">
        <w:rPr>
          <w:rFonts w:ascii="Times New Roman" w:eastAsia="Times New Roman" w:hAnsi="Times New Roman" w:cs="Times New Roman"/>
          <w:bCs/>
          <w:sz w:val="24"/>
          <w:szCs w:val="24"/>
          <w:lang w:val="en-US"/>
        </w:rPr>
        <w:t>Prema procenama američke vlade, ID ima oko 20.000 boraca, od kojih se veruje da su 3.400 strani državljani.</w:t>
      </w:r>
    </w:p>
    <w:p w:rsidR="00D0020F" w:rsidRDefault="00D0020F" w:rsidP="00A517C8">
      <w:pPr>
        <w:spacing w:after="0" w:line="240" w:lineRule="auto"/>
        <w:rPr>
          <w:rFonts w:ascii="Times New Roman" w:eastAsia="Times New Roman" w:hAnsi="Times New Roman" w:cs="Times New Roman"/>
          <w:bCs/>
          <w:sz w:val="24"/>
          <w:szCs w:val="24"/>
        </w:rPr>
      </w:pPr>
    </w:p>
    <w:p w:rsidR="00D0020F" w:rsidRPr="009D7C1D" w:rsidRDefault="00D0020F" w:rsidP="00D0020F">
      <w:pPr>
        <w:spacing w:after="0" w:line="240" w:lineRule="auto"/>
        <w:jc w:val="center"/>
        <w:rPr>
          <w:rFonts w:ascii="Times New Roman" w:eastAsia="Times New Roman" w:hAnsi="Times New Roman" w:cs="Times New Roman"/>
          <w:b/>
          <w:bCs/>
          <w:color w:val="FF0000"/>
          <w:sz w:val="28"/>
          <w:szCs w:val="24"/>
        </w:rPr>
      </w:pPr>
      <w:r w:rsidRPr="009D7C1D">
        <w:rPr>
          <w:rFonts w:ascii="Times New Roman" w:eastAsia="Times New Roman" w:hAnsi="Times New Roman" w:cs="Times New Roman"/>
          <w:b/>
          <w:bCs/>
          <w:color w:val="FF0000"/>
          <w:sz w:val="28"/>
          <w:szCs w:val="24"/>
        </w:rPr>
        <w:t>Najmanje dvoje uhapšeno u rasnim protestima u Fergusonu</w:t>
      </w:r>
    </w:p>
    <w:p w:rsidR="00D0020F" w:rsidRPr="00D0020F" w:rsidRDefault="00D0020F" w:rsidP="00D0020F">
      <w:pPr>
        <w:spacing w:after="0" w:line="240" w:lineRule="auto"/>
        <w:rPr>
          <w:rFonts w:ascii="Times New Roman" w:eastAsia="Times New Roman" w:hAnsi="Times New Roman" w:cs="Times New Roman"/>
          <w:bCs/>
          <w:sz w:val="24"/>
          <w:szCs w:val="24"/>
        </w:rPr>
      </w:pPr>
    </w:p>
    <w:p w:rsidR="00D0020F" w:rsidRDefault="009D7C1D" w:rsidP="009D7C1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D0020F" w:rsidRPr="00D0020F">
        <w:rPr>
          <w:rFonts w:ascii="Times New Roman" w:eastAsia="Times New Roman" w:hAnsi="Times New Roman" w:cs="Times New Roman"/>
          <w:bCs/>
          <w:sz w:val="24"/>
          <w:szCs w:val="24"/>
        </w:rPr>
        <w:t>Najman</w:t>
      </w:r>
      <w:r>
        <w:rPr>
          <w:rFonts w:ascii="Times New Roman" w:eastAsia="Times New Roman" w:hAnsi="Times New Roman" w:cs="Times New Roman"/>
          <w:bCs/>
          <w:sz w:val="24"/>
          <w:szCs w:val="24"/>
        </w:rPr>
        <w:t>je dvoje ljudi uhapšeno je preksinoć</w:t>
      </w:r>
      <w:r w:rsidR="00D0020F" w:rsidRPr="00D0020F">
        <w:rPr>
          <w:rFonts w:ascii="Times New Roman" w:eastAsia="Times New Roman" w:hAnsi="Times New Roman" w:cs="Times New Roman"/>
          <w:bCs/>
          <w:sz w:val="24"/>
          <w:szCs w:val="24"/>
        </w:rPr>
        <w:t xml:space="preserve"> na protestu koji je imao rasnu konotaciju u Fergusonu, predgrađu Sent Luisa, gde se okupilo 50-tak omladinaca.</w:t>
      </w:r>
      <w:r>
        <w:rPr>
          <w:rFonts w:ascii="Times New Roman" w:eastAsia="Times New Roman" w:hAnsi="Times New Roman" w:cs="Times New Roman"/>
          <w:bCs/>
          <w:sz w:val="24"/>
          <w:szCs w:val="24"/>
        </w:rPr>
        <w:t xml:space="preserve"> </w:t>
      </w:r>
      <w:r w:rsidR="00D0020F" w:rsidRPr="00D0020F">
        <w:rPr>
          <w:rFonts w:ascii="Times New Roman" w:eastAsia="Times New Roman" w:hAnsi="Times New Roman" w:cs="Times New Roman"/>
          <w:bCs/>
          <w:sz w:val="24"/>
          <w:szCs w:val="24"/>
        </w:rPr>
        <w:t>Demonstranti su se okupili posle zalaska sunca, po lokalnom vremenu, kod Midvestern gradske kuće iz 19. veka da bi krenuli u protestnu šetnju ulicama koja su mesta noćnih izlazaka, sa mnogo barova i gde je, na kratko, zaustavljan saobraćaj.</w:t>
      </w:r>
      <w:r>
        <w:rPr>
          <w:rFonts w:ascii="Times New Roman" w:eastAsia="Times New Roman" w:hAnsi="Times New Roman" w:cs="Times New Roman"/>
          <w:bCs/>
          <w:sz w:val="24"/>
          <w:szCs w:val="24"/>
        </w:rPr>
        <w:t xml:space="preserve"> </w:t>
      </w:r>
      <w:r w:rsidR="00D0020F" w:rsidRPr="00D0020F">
        <w:rPr>
          <w:rFonts w:ascii="Times New Roman" w:eastAsia="Times New Roman" w:hAnsi="Times New Roman" w:cs="Times New Roman"/>
          <w:bCs/>
          <w:sz w:val="24"/>
          <w:szCs w:val="24"/>
        </w:rPr>
        <w:t>Reporteri agencije AFP navode da je policija Sent Luisa uhapsila dve osobe - jednog maskiranog mladića obučenog u crno i fotoreportera Filipa Montgomerija koji radi za informativni sajt Mašejbl.</w:t>
      </w:r>
      <w:r>
        <w:rPr>
          <w:rFonts w:ascii="Times New Roman" w:eastAsia="Times New Roman" w:hAnsi="Times New Roman" w:cs="Times New Roman"/>
          <w:bCs/>
          <w:sz w:val="24"/>
          <w:szCs w:val="24"/>
        </w:rPr>
        <w:t xml:space="preserve"> </w:t>
      </w:r>
      <w:r w:rsidR="00D0020F" w:rsidRPr="00D0020F">
        <w:rPr>
          <w:rFonts w:ascii="Times New Roman" w:eastAsia="Times New Roman" w:hAnsi="Times New Roman" w:cs="Times New Roman"/>
          <w:bCs/>
          <w:sz w:val="24"/>
          <w:szCs w:val="24"/>
        </w:rPr>
        <w:t>Istovremeno pet stanovnika Fergusona preduzeli su prvi korak u cilju zbacivanja gradonačelnika Džejmsa Koulesa pošto su dali pismenu izjavu pred sudom u Gradskoj većnici Sent Luisa, saopštili su aktivista Organizacija za borbu crnaca na svom tviter nalogu.</w:t>
      </w:r>
      <w:r>
        <w:rPr>
          <w:rFonts w:ascii="Times New Roman" w:eastAsia="Times New Roman" w:hAnsi="Times New Roman" w:cs="Times New Roman"/>
          <w:bCs/>
          <w:sz w:val="24"/>
          <w:szCs w:val="24"/>
        </w:rPr>
        <w:t xml:space="preserve"> </w:t>
      </w:r>
      <w:r w:rsidR="00D0020F" w:rsidRPr="00D0020F">
        <w:rPr>
          <w:rFonts w:ascii="Times New Roman" w:eastAsia="Times New Roman" w:hAnsi="Times New Roman" w:cs="Times New Roman"/>
          <w:bCs/>
          <w:sz w:val="24"/>
          <w:szCs w:val="24"/>
        </w:rPr>
        <w:t>Pet zvaničnika Fergusona, uključujući šefa policije, podneli su do sada ostavku posle „oštrog” izveštaja američkog ministarstva pravde prošle nedelje u kome je izloženo „prisustvo rasnih predrasuda u redovima, pretežno, belih pripadnika policije”.</w:t>
      </w:r>
    </w:p>
    <w:p w:rsidR="00D0020F" w:rsidRDefault="00D0020F" w:rsidP="00D0020F">
      <w:pPr>
        <w:spacing w:after="0" w:line="240" w:lineRule="auto"/>
        <w:rPr>
          <w:rFonts w:ascii="Times New Roman" w:eastAsia="Times New Roman" w:hAnsi="Times New Roman" w:cs="Times New Roman"/>
          <w:bCs/>
          <w:sz w:val="24"/>
          <w:szCs w:val="24"/>
        </w:rPr>
      </w:pPr>
    </w:p>
    <w:p w:rsidR="00D87161" w:rsidRPr="00D87161" w:rsidRDefault="00D87161" w:rsidP="00D87161">
      <w:pPr>
        <w:spacing w:after="0" w:line="240" w:lineRule="auto"/>
        <w:jc w:val="center"/>
        <w:rPr>
          <w:rFonts w:ascii="Times New Roman" w:eastAsia="Times New Roman" w:hAnsi="Times New Roman" w:cs="Times New Roman"/>
          <w:b/>
          <w:bCs/>
          <w:color w:val="FF0000"/>
          <w:sz w:val="32"/>
          <w:szCs w:val="24"/>
          <w:lang w:val="en-US"/>
        </w:rPr>
      </w:pPr>
      <w:r w:rsidRPr="00D87161">
        <w:rPr>
          <w:rFonts w:ascii="Times New Roman" w:eastAsia="Times New Roman" w:hAnsi="Times New Roman" w:cs="Times New Roman"/>
          <w:b/>
          <w:bCs/>
          <w:color w:val="FF0000"/>
          <w:sz w:val="28"/>
          <w:szCs w:val="24"/>
          <w:lang w:val="en-US"/>
        </w:rPr>
        <w:t xml:space="preserve">Nepodobna </w:t>
      </w:r>
      <w:r>
        <w:rPr>
          <w:rFonts w:ascii="Times New Roman" w:eastAsia="Times New Roman" w:hAnsi="Times New Roman" w:cs="Times New Roman"/>
          <w:b/>
          <w:bCs/>
          <w:color w:val="FF0000"/>
          <w:sz w:val="28"/>
          <w:szCs w:val="24"/>
          <w:lang w:val="en-US"/>
        </w:rPr>
        <w:t>“</w:t>
      </w:r>
      <w:r w:rsidRPr="00D87161">
        <w:rPr>
          <w:rFonts w:ascii="Times New Roman" w:eastAsia="Times New Roman" w:hAnsi="Times New Roman" w:cs="Times New Roman"/>
          <w:b/>
          <w:bCs/>
          <w:color w:val="FF0000"/>
          <w:sz w:val="28"/>
          <w:szCs w:val="24"/>
          <w:lang w:val="en-US"/>
        </w:rPr>
        <w:t>Ćerka Indije”: Indijci ne smeju da vide dokumentarac u kojem na smrt osuđeni napasnik okrivljuje žrtvu</w:t>
      </w:r>
      <w:r>
        <w:rPr>
          <w:rFonts w:ascii="Times New Roman" w:eastAsia="Times New Roman" w:hAnsi="Times New Roman" w:cs="Times New Roman"/>
          <w:b/>
          <w:bCs/>
          <w:color w:val="FF0000"/>
          <w:sz w:val="28"/>
          <w:szCs w:val="24"/>
          <w:lang w:val="en-US"/>
        </w:rPr>
        <w:t xml:space="preserve"> silovanja</w:t>
      </w:r>
    </w:p>
    <w:p w:rsidR="00D87161" w:rsidRPr="00D87161" w:rsidRDefault="00D87161" w:rsidP="00D87161">
      <w:pPr>
        <w:spacing w:after="0" w:line="240" w:lineRule="auto"/>
        <w:rPr>
          <w:rFonts w:ascii="Times New Roman" w:eastAsia="Times New Roman" w:hAnsi="Times New Roman" w:cs="Times New Roman"/>
          <w:bCs/>
          <w:sz w:val="24"/>
          <w:szCs w:val="24"/>
          <w:lang w:val="en-US"/>
        </w:rPr>
      </w:pPr>
    </w:p>
    <w:p w:rsidR="00D87161" w:rsidRDefault="00D87161" w:rsidP="00D8716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87161">
        <w:rPr>
          <w:rFonts w:ascii="Times New Roman" w:eastAsia="Times New Roman" w:hAnsi="Times New Roman" w:cs="Times New Roman"/>
          <w:bCs/>
          <w:sz w:val="24"/>
          <w:szCs w:val="24"/>
          <w:lang w:val="en-US"/>
        </w:rPr>
        <w:t>Nacionalna trauma u Indiji izazvana slučajem iz 2012. kada je šest muškaraca u autobusu silovalo i nanelo smrtonosne povrede jednoj 23-godišnjoj studentkinji – koji je dobio globalni publicitet – ovih dana se reprizira drugim povodom: zbog zabrane vlade u Delhiju da dokumentarni film o tom događaju i njegovim akterima posle prikazivanja na Bi-Bi-Siju vide i gledaoci u Indiji.</w:t>
      </w:r>
      <w:r>
        <w:rPr>
          <w:rFonts w:ascii="Times New Roman" w:eastAsia="Times New Roman" w:hAnsi="Times New Roman" w:cs="Times New Roman"/>
          <w:bCs/>
          <w:sz w:val="24"/>
          <w:szCs w:val="24"/>
          <w:lang w:val="en-US"/>
        </w:rPr>
        <w:t xml:space="preserve"> </w:t>
      </w:r>
      <w:r w:rsidRPr="00D87161">
        <w:rPr>
          <w:rFonts w:ascii="Times New Roman" w:eastAsia="Times New Roman" w:hAnsi="Times New Roman" w:cs="Times New Roman"/>
          <w:bCs/>
          <w:sz w:val="24"/>
          <w:szCs w:val="24"/>
          <w:lang w:val="en-US"/>
        </w:rPr>
        <w:t>Pa i šire: jedan ministar iz kabineta premijera Narendre Modija traži i globalnu zabranu, u okolnostima kada interesovanje za „Ćerku Indije” britanske režiserke Lesli Advin raste: upravo je zakazana premijera u Njujorku.</w:t>
      </w:r>
    </w:p>
    <w:p w:rsidR="009D7C1D" w:rsidRDefault="00D87161" w:rsidP="009D7C1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87161">
        <w:rPr>
          <w:rFonts w:ascii="Times New Roman" w:eastAsia="Times New Roman" w:hAnsi="Times New Roman" w:cs="Times New Roman"/>
          <w:bCs/>
          <w:sz w:val="24"/>
          <w:szCs w:val="24"/>
          <w:lang w:val="en-US"/>
        </w:rPr>
        <w:t>Zaplet preti i da izazove diplomatske komplikacije: ministar za parlamentarne poslove tvrdi da je na delu „međunarodna zavera da se Indija omalovaži”.</w:t>
      </w:r>
      <w:r>
        <w:rPr>
          <w:rFonts w:ascii="Times New Roman" w:eastAsia="Times New Roman" w:hAnsi="Times New Roman" w:cs="Times New Roman"/>
          <w:bCs/>
          <w:sz w:val="24"/>
          <w:szCs w:val="24"/>
          <w:lang w:val="en-US"/>
        </w:rPr>
        <w:t xml:space="preserve"> </w:t>
      </w:r>
      <w:r w:rsidRPr="00D87161">
        <w:rPr>
          <w:rFonts w:ascii="Times New Roman" w:eastAsia="Times New Roman" w:hAnsi="Times New Roman" w:cs="Times New Roman"/>
          <w:bCs/>
          <w:sz w:val="24"/>
          <w:szCs w:val="24"/>
          <w:lang w:val="en-US"/>
        </w:rPr>
        <w:t xml:space="preserve">Formalni povod za ovu </w:t>
      </w:r>
      <w:r w:rsidRPr="00D87161">
        <w:rPr>
          <w:rFonts w:ascii="Times New Roman" w:eastAsia="Times New Roman" w:hAnsi="Times New Roman" w:cs="Times New Roman"/>
          <w:bCs/>
          <w:sz w:val="24"/>
          <w:szCs w:val="24"/>
          <w:lang w:val="en-US"/>
        </w:rPr>
        <w:lastRenderedPageBreak/>
        <w:t>političku cenzuru, koja je dobila i sudsku overu, jeste činjenica da je, uz dozvolu (prethodnih) indijskih vlasti, ekipa filma snimila i u krajnju verziju dokumentarca uključila izjavu jednog na smrt osuđenog učesnika pomenutog silovanja koji je za tragediju okrivio žrtvu, pitajući se šta je te kobne večeri krajem decembra 2012. radila izvan kuće posle devet sati uveče.</w:t>
      </w:r>
    </w:p>
    <w:p w:rsidR="009D7C1D" w:rsidRDefault="009D7C1D" w:rsidP="009D7C1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Žrtva Dž</w:t>
      </w:r>
      <w:r w:rsidR="00D87161" w:rsidRPr="00D87161">
        <w:rPr>
          <w:rFonts w:ascii="Times New Roman" w:eastAsia="Times New Roman" w:hAnsi="Times New Roman" w:cs="Times New Roman"/>
          <w:bCs/>
          <w:sz w:val="24"/>
          <w:szCs w:val="24"/>
          <w:lang w:val="en-US"/>
        </w:rPr>
        <w:t>joti Sing – ime joj je otkriveno tek posle smrti – bila je te večeri oko pola deset na autobuskoj stanici na delhijskoj periferiji sa svojim momkom, mladim programerom. Autobus sa šestoricom pijanih prijatelja, koji nije bio deo gradskog sistema, zaustavio se pored njih i ponuđen im je prevoz, što je par prihvatio.</w:t>
      </w:r>
      <w:r>
        <w:rPr>
          <w:rFonts w:ascii="Times New Roman" w:eastAsia="Times New Roman" w:hAnsi="Times New Roman" w:cs="Times New Roman"/>
          <w:bCs/>
          <w:sz w:val="24"/>
          <w:szCs w:val="24"/>
          <w:lang w:val="en-US"/>
        </w:rPr>
        <w:t xml:space="preserve"> </w:t>
      </w:r>
      <w:r w:rsidR="00D87161" w:rsidRPr="00D87161">
        <w:rPr>
          <w:rFonts w:ascii="Times New Roman" w:eastAsia="Times New Roman" w:hAnsi="Times New Roman" w:cs="Times New Roman"/>
          <w:bCs/>
          <w:sz w:val="24"/>
          <w:szCs w:val="24"/>
          <w:lang w:val="en-US"/>
        </w:rPr>
        <w:t>Čim su ušli momak je onesvešćen udarcem pajserom po glavi, a devojku su sva šestorica redom silovali. Pa i to im nije bilo dovoljno: gnevni što se opirala, na kraju su joj među noge gurnuli pomenuti pajser i pocepali unutrašnje organe.</w:t>
      </w:r>
    </w:p>
    <w:p w:rsidR="009D7C1D" w:rsidRDefault="009D7C1D" w:rsidP="009D7C1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87161" w:rsidRPr="00D87161">
        <w:rPr>
          <w:rFonts w:ascii="Times New Roman" w:eastAsia="Times New Roman" w:hAnsi="Times New Roman" w:cs="Times New Roman"/>
          <w:bCs/>
          <w:sz w:val="24"/>
          <w:szCs w:val="24"/>
          <w:lang w:val="en-US"/>
        </w:rPr>
        <w:t>Svi su uhapšeni već sutradan. Nad nesrećnom devojkom je izvršeno pet operacija, ali je preminula u Singapuru, gde je hitno prebačena u bolnicu specijalizovanu za višestruko presađivanje organa.</w:t>
      </w:r>
      <w:r>
        <w:rPr>
          <w:rFonts w:ascii="Times New Roman" w:eastAsia="Times New Roman" w:hAnsi="Times New Roman" w:cs="Times New Roman"/>
          <w:bCs/>
          <w:sz w:val="24"/>
          <w:szCs w:val="24"/>
          <w:lang w:val="en-US"/>
        </w:rPr>
        <w:t xml:space="preserve"> </w:t>
      </w:r>
      <w:r w:rsidR="00D87161" w:rsidRPr="00D87161">
        <w:rPr>
          <w:rFonts w:ascii="Times New Roman" w:eastAsia="Times New Roman" w:hAnsi="Times New Roman" w:cs="Times New Roman"/>
          <w:bCs/>
          <w:sz w:val="24"/>
          <w:szCs w:val="24"/>
          <w:lang w:val="en-US"/>
        </w:rPr>
        <w:t>Ovaj slučaj je u Indiji bio povod za velike demonstracije koje su na momente bile i nasilne. Sve se završilo za tamošnje prilike brzim sudskim procesom, na kome su četvorici od šestoro silovatelja izrečene smrtne kazne (koje još nisu pravosnažne).</w:t>
      </w:r>
      <w:r>
        <w:rPr>
          <w:rFonts w:ascii="Times New Roman" w:eastAsia="Times New Roman" w:hAnsi="Times New Roman" w:cs="Times New Roman"/>
          <w:bCs/>
          <w:sz w:val="24"/>
          <w:szCs w:val="24"/>
          <w:lang w:val="en-US"/>
        </w:rPr>
        <w:t xml:space="preserve"> </w:t>
      </w:r>
    </w:p>
    <w:p w:rsidR="009D7C1D" w:rsidRDefault="009D7C1D" w:rsidP="009D7C1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87161" w:rsidRPr="00D87161">
        <w:rPr>
          <w:rFonts w:ascii="Times New Roman" w:eastAsia="Times New Roman" w:hAnsi="Times New Roman" w:cs="Times New Roman"/>
          <w:bCs/>
          <w:sz w:val="24"/>
          <w:szCs w:val="24"/>
          <w:lang w:val="en-US"/>
        </w:rPr>
        <w:t>Vlada premijera Modija zabranu je obrazložila svojim uverenjem da je „Ćerka Indije” nepodobna zato što „glorifikuje nasilje nad ženama”. Mnogi u Indiji smatraju da je pogrešila: takav stav najekstremnije brani poznata tamošnja kolumnistkinja Šoba Di, koja kaže da bi film „pod prinudom” trebalo da vide svi</w:t>
      </w:r>
      <w:r>
        <w:rPr>
          <w:rFonts w:ascii="Times New Roman" w:eastAsia="Times New Roman" w:hAnsi="Times New Roman" w:cs="Times New Roman"/>
          <w:bCs/>
          <w:sz w:val="24"/>
          <w:szCs w:val="24"/>
          <w:lang w:val="en-US"/>
        </w:rPr>
        <w:t xml:space="preserve"> Indijci </w:t>
      </w:r>
      <w:r w:rsidR="00D87161" w:rsidRPr="00D87161">
        <w:rPr>
          <w:rFonts w:ascii="Times New Roman" w:eastAsia="Times New Roman" w:hAnsi="Times New Roman" w:cs="Times New Roman"/>
          <w:bCs/>
          <w:sz w:val="24"/>
          <w:szCs w:val="24"/>
          <w:lang w:val="en-US"/>
        </w:rPr>
        <w:t>Popularna TV stanica NDTV u vreme koje je bilo predviđeno za emitovanje filma zacrnila je ekrane, dok režiserka Advin apeluje na premijera Modija da indijskoj javnosti omogući da film prvo vidi, pa tek onda da o njemu raspravlja.</w:t>
      </w:r>
      <w:r>
        <w:rPr>
          <w:rFonts w:ascii="Times New Roman" w:eastAsia="Times New Roman" w:hAnsi="Times New Roman" w:cs="Times New Roman"/>
          <w:bCs/>
          <w:sz w:val="24"/>
          <w:szCs w:val="24"/>
          <w:lang w:val="en-US"/>
        </w:rPr>
        <w:t xml:space="preserve"> </w:t>
      </w:r>
      <w:r w:rsidR="00D87161" w:rsidRPr="00D87161">
        <w:rPr>
          <w:rFonts w:ascii="Times New Roman" w:eastAsia="Times New Roman" w:hAnsi="Times New Roman" w:cs="Times New Roman"/>
          <w:bCs/>
          <w:sz w:val="24"/>
          <w:szCs w:val="24"/>
          <w:lang w:val="en-US"/>
        </w:rPr>
        <w:t>Sve se, u suštini, svelo na dilemu: da li je suviše crn film, ili su to indijske realnosti, to jest položaj žena u Indiji.</w:t>
      </w:r>
    </w:p>
    <w:p w:rsidR="00D87161" w:rsidRPr="009D7C1D" w:rsidRDefault="009D7C1D" w:rsidP="009D7C1D">
      <w:pPr>
        <w:spacing w:after="0" w:line="240" w:lineRule="auto"/>
        <w:jc w:val="both"/>
        <w:rPr>
          <w:rFonts w:ascii="Times New Roman" w:eastAsia="Times New Roman" w:hAnsi="Times New Roman" w:cs="Times New Roman"/>
          <w:b/>
          <w:bCs/>
          <w:i/>
          <w:color w:val="FF0000"/>
          <w:sz w:val="24"/>
          <w:szCs w:val="24"/>
          <w:lang w:val="en-US"/>
        </w:rPr>
      </w:pPr>
      <w:r>
        <w:rPr>
          <w:rFonts w:ascii="Times New Roman" w:eastAsia="Times New Roman" w:hAnsi="Times New Roman" w:cs="Times New Roman"/>
          <w:bCs/>
          <w:sz w:val="24"/>
          <w:szCs w:val="24"/>
          <w:lang w:val="en-US"/>
        </w:rPr>
        <w:tab/>
        <w:t>Da li je dakle nesrećna Dž</w:t>
      </w:r>
      <w:r w:rsidR="00D87161" w:rsidRPr="00D87161">
        <w:rPr>
          <w:rFonts w:ascii="Times New Roman" w:eastAsia="Times New Roman" w:hAnsi="Times New Roman" w:cs="Times New Roman"/>
          <w:bCs/>
          <w:sz w:val="24"/>
          <w:szCs w:val="24"/>
          <w:lang w:val="en-US"/>
        </w:rPr>
        <w:t>joti Sing, koja je studirala medicinu, zaista kriva što je „u nedoba” bila izvan kuće, kao što tvrdi njen ubica, a što su pred sudom kao opravdanje za zločin iznosili i advokati silovatelja, metaforom da će „slatkiš, kad se iznese na ulicu, psi sigurno pojesti”.</w:t>
      </w:r>
      <w:r>
        <w:rPr>
          <w:rFonts w:ascii="Times New Roman" w:eastAsia="Times New Roman" w:hAnsi="Times New Roman" w:cs="Times New Roman"/>
          <w:bCs/>
          <w:sz w:val="24"/>
          <w:szCs w:val="24"/>
          <w:lang w:val="en-US"/>
        </w:rPr>
        <w:t xml:space="preserve"> </w:t>
      </w:r>
      <w:r w:rsidR="00D87161" w:rsidRPr="00D87161">
        <w:rPr>
          <w:rFonts w:ascii="Times New Roman" w:eastAsia="Times New Roman" w:hAnsi="Times New Roman" w:cs="Times New Roman"/>
          <w:bCs/>
          <w:sz w:val="24"/>
          <w:szCs w:val="24"/>
          <w:lang w:val="en-US"/>
        </w:rPr>
        <w:t>Dečaci se i danas u Indiji drugačije vaspitavaju od devojčica: prvima je tradicionalno dozvoljeno sve, a drugima gotovo ništa. U filmu to ilustruje razgov</w:t>
      </w:r>
      <w:r>
        <w:rPr>
          <w:rFonts w:ascii="Times New Roman" w:eastAsia="Times New Roman" w:hAnsi="Times New Roman" w:cs="Times New Roman"/>
          <w:bCs/>
          <w:sz w:val="24"/>
          <w:szCs w:val="24"/>
          <w:lang w:val="en-US"/>
        </w:rPr>
        <w:t>or sa ožalošćenim roditeljima Dž</w:t>
      </w:r>
      <w:r w:rsidR="00D87161" w:rsidRPr="00D87161">
        <w:rPr>
          <w:rFonts w:ascii="Times New Roman" w:eastAsia="Times New Roman" w:hAnsi="Times New Roman" w:cs="Times New Roman"/>
          <w:bCs/>
          <w:sz w:val="24"/>
          <w:szCs w:val="24"/>
          <w:lang w:val="en-US"/>
        </w:rPr>
        <w:t>joti Sing, koji u kameru kažu kako su joj se, kad je došla na svet, „obradovali kao da im se rodio sin”.</w:t>
      </w:r>
      <w:r>
        <w:rPr>
          <w:rFonts w:ascii="Times New Roman" w:eastAsia="Times New Roman" w:hAnsi="Times New Roman" w:cs="Times New Roman"/>
          <w:bCs/>
          <w:sz w:val="24"/>
          <w:szCs w:val="24"/>
          <w:lang w:val="en-US"/>
        </w:rPr>
        <w:t xml:space="preserve"> </w:t>
      </w:r>
      <w:r w:rsidRPr="009D7C1D">
        <w:rPr>
          <w:rFonts w:ascii="Times New Roman" w:eastAsia="Times New Roman" w:hAnsi="Times New Roman" w:cs="Times New Roman"/>
          <w:b/>
          <w:bCs/>
          <w:i/>
          <w:color w:val="FF0000"/>
          <w:sz w:val="24"/>
          <w:szCs w:val="24"/>
          <w:lang w:val="en-US"/>
        </w:rPr>
        <w:t>(</w:t>
      </w:r>
      <w:r>
        <w:rPr>
          <w:rFonts w:ascii="Times New Roman" w:eastAsia="Times New Roman" w:hAnsi="Times New Roman" w:cs="Times New Roman"/>
          <w:b/>
          <w:bCs/>
          <w:i/>
          <w:color w:val="FF0000"/>
          <w:sz w:val="24"/>
          <w:szCs w:val="24"/>
          <w:lang w:val="en-US"/>
        </w:rPr>
        <w:t>→</w:t>
      </w:r>
      <w:r w:rsidRPr="009D7C1D">
        <w:rPr>
          <w:rFonts w:ascii="Times New Roman" w:eastAsia="Times New Roman" w:hAnsi="Times New Roman" w:cs="Times New Roman"/>
          <w:b/>
          <w:bCs/>
          <w:i/>
          <w:color w:val="FF0000"/>
          <w:sz w:val="24"/>
          <w:szCs w:val="24"/>
          <w:lang w:val="en-US"/>
        </w:rPr>
        <w:t>Press Clipping)</w:t>
      </w:r>
    </w:p>
    <w:p w:rsidR="00D87161" w:rsidRDefault="00D87161" w:rsidP="00D0020F">
      <w:pPr>
        <w:spacing w:after="0" w:line="240" w:lineRule="auto"/>
        <w:rPr>
          <w:rFonts w:ascii="Times New Roman" w:eastAsia="Times New Roman" w:hAnsi="Times New Roman" w:cs="Times New Roman"/>
          <w:bCs/>
          <w:sz w:val="24"/>
          <w:szCs w:val="24"/>
        </w:rPr>
      </w:pPr>
    </w:p>
    <w:p w:rsidR="00D87161" w:rsidRPr="00D87161" w:rsidRDefault="00D87161" w:rsidP="00D87161">
      <w:pPr>
        <w:spacing w:after="0" w:line="240" w:lineRule="auto"/>
        <w:jc w:val="center"/>
        <w:rPr>
          <w:rFonts w:ascii="Times New Roman" w:eastAsia="Times New Roman" w:hAnsi="Times New Roman" w:cs="Times New Roman"/>
          <w:b/>
          <w:bCs/>
          <w:color w:val="FF0000"/>
          <w:sz w:val="28"/>
          <w:szCs w:val="24"/>
          <w:lang w:val="en-US"/>
        </w:rPr>
      </w:pPr>
      <w:r w:rsidRPr="00D87161">
        <w:rPr>
          <w:rFonts w:ascii="Times New Roman" w:eastAsia="Times New Roman" w:hAnsi="Times New Roman" w:cs="Times New Roman"/>
          <w:b/>
          <w:bCs/>
          <w:color w:val="FF0000"/>
          <w:sz w:val="28"/>
          <w:szCs w:val="24"/>
          <w:lang w:val="en-US"/>
        </w:rPr>
        <w:t>Dečak pogubio palestinskog taoca</w:t>
      </w:r>
    </w:p>
    <w:p w:rsidR="00D87161" w:rsidRPr="00D87161" w:rsidRDefault="00D87161" w:rsidP="00D87161">
      <w:pPr>
        <w:spacing w:after="0" w:line="240" w:lineRule="auto"/>
        <w:rPr>
          <w:rFonts w:ascii="Times New Roman" w:eastAsia="Times New Roman" w:hAnsi="Times New Roman" w:cs="Times New Roman"/>
          <w:bCs/>
          <w:sz w:val="24"/>
          <w:szCs w:val="24"/>
          <w:lang w:val="en-US"/>
        </w:rPr>
      </w:pPr>
    </w:p>
    <w:p w:rsidR="009D7C1D" w:rsidRDefault="009D7C1D" w:rsidP="009D7C1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87161" w:rsidRPr="00D87161">
        <w:rPr>
          <w:rFonts w:ascii="Times New Roman" w:eastAsia="Times New Roman" w:hAnsi="Times New Roman" w:cs="Times New Roman"/>
          <w:bCs/>
          <w:sz w:val="24"/>
          <w:szCs w:val="24"/>
          <w:lang w:val="en-US"/>
        </w:rPr>
        <w:t>Na najnovijem video snimku koji je objavila Islamska država vidi se kako dečak ne stariji od 12 godina ubija Palestinca iz istočnog Jerusalima Muhameda Musalama (19), nakon što je priznao da je špijunirao za izraelsku obaveštajnu službu Mosad.</w:t>
      </w:r>
      <w:r>
        <w:rPr>
          <w:rFonts w:ascii="Times New Roman" w:eastAsia="Times New Roman" w:hAnsi="Times New Roman" w:cs="Times New Roman"/>
          <w:bCs/>
          <w:sz w:val="24"/>
          <w:szCs w:val="24"/>
          <w:lang w:val="en-US"/>
        </w:rPr>
        <w:t xml:space="preserve"> </w:t>
      </w:r>
      <w:r w:rsidR="00D87161" w:rsidRPr="00D87161">
        <w:rPr>
          <w:rFonts w:ascii="Times New Roman" w:eastAsia="Times New Roman" w:hAnsi="Times New Roman" w:cs="Times New Roman"/>
          <w:bCs/>
          <w:sz w:val="24"/>
          <w:szCs w:val="24"/>
          <w:lang w:val="en-US"/>
        </w:rPr>
        <w:t>U snimku dugačkom 13 minuta, koji je objavljen  na Tviteru, vidi se kako muškarac sedi i mirno priznaje da ga je regrutovao izraelski Mosad, a navodi čak i koliko je za to bio plaćen, objavio je Foks Njuz.</w:t>
      </w:r>
    </w:p>
    <w:p w:rsidR="009D7C1D" w:rsidRDefault="009D7C1D" w:rsidP="009D7C1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D87161" w:rsidRPr="00D87161">
        <w:rPr>
          <w:rFonts w:ascii="Times New Roman" w:eastAsia="Times New Roman" w:hAnsi="Times New Roman" w:cs="Times New Roman"/>
          <w:bCs/>
          <w:sz w:val="24"/>
          <w:szCs w:val="24"/>
          <w:lang w:val="en-US"/>
        </w:rPr>
        <w:t>Porodica Muhameda Musalama je kasnije identifikovala muškarca na snimku kao njihovog sina.</w:t>
      </w:r>
      <w:r>
        <w:rPr>
          <w:rFonts w:ascii="Times New Roman" w:eastAsia="Times New Roman" w:hAnsi="Times New Roman" w:cs="Times New Roman"/>
          <w:bCs/>
          <w:sz w:val="24"/>
          <w:szCs w:val="24"/>
          <w:lang w:val="en-US"/>
        </w:rPr>
        <w:t xml:space="preserve"> </w:t>
      </w:r>
      <w:r w:rsidR="00D87161" w:rsidRPr="00D87161">
        <w:rPr>
          <w:rFonts w:ascii="Times New Roman" w:eastAsia="Times New Roman" w:hAnsi="Times New Roman" w:cs="Times New Roman"/>
          <w:bCs/>
          <w:sz w:val="24"/>
          <w:szCs w:val="24"/>
          <w:lang w:val="en-US"/>
        </w:rPr>
        <w:t>Musalam u videu priznaje da ga je za Mosad vrbovao jedan komšija Jevrejin, a izraelska obaveštajna agencija je od njega tražila da se infiltrira u Islamsku državu i obezbeđuje im informacije o lokaciji oružja i baza, kao i imena Palestinaca koji se bore na strani džihadista.</w:t>
      </w:r>
      <w:r>
        <w:rPr>
          <w:rFonts w:ascii="Times New Roman" w:eastAsia="Times New Roman" w:hAnsi="Times New Roman" w:cs="Times New Roman"/>
          <w:bCs/>
          <w:sz w:val="24"/>
          <w:szCs w:val="24"/>
          <w:lang w:val="en-US"/>
        </w:rPr>
        <w:t xml:space="preserve"> </w:t>
      </w:r>
      <w:r w:rsidR="00D87161" w:rsidRPr="00D87161">
        <w:rPr>
          <w:rFonts w:ascii="Times New Roman" w:eastAsia="Times New Roman" w:hAnsi="Times New Roman" w:cs="Times New Roman"/>
          <w:bCs/>
          <w:sz w:val="24"/>
          <w:szCs w:val="24"/>
          <w:lang w:val="en-US"/>
        </w:rPr>
        <w:t>Pri kraju video snimka, jedan muškarac je na francuskom zapretio Jevrejima u Francuskoj, nakon čega je dečak stao ispred Musalama, koji je klečao na podu, i upucao ga iz pištolja u čelo.</w:t>
      </w:r>
      <w:r>
        <w:rPr>
          <w:rFonts w:ascii="Times New Roman" w:eastAsia="Times New Roman" w:hAnsi="Times New Roman" w:cs="Times New Roman"/>
          <w:bCs/>
          <w:sz w:val="24"/>
          <w:szCs w:val="24"/>
          <w:lang w:val="en-US"/>
        </w:rPr>
        <w:t xml:space="preserve"> </w:t>
      </w:r>
      <w:r w:rsidR="00D87161" w:rsidRPr="00D87161">
        <w:rPr>
          <w:rFonts w:ascii="Times New Roman" w:eastAsia="Times New Roman" w:hAnsi="Times New Roman" w:cs="Times New Roman"/>
          <w:bCs/>
          <w:sz w:val="24"/>
          <w:szCs w:val="24"/>
          <w:lang w:val="en-US"/>
        </w:rPr>
        <w:t>Palestinac se zatim srušio na pod, da bi ga dečak, vičući „Alahu Akbar”, upucao još četiri puta.</w:t>
      </w:r>
    </w:p>
    <w:p w:rsidR="00D87161" w:rsidRPr="00D87161" w:rsidRDefault="009D7C1D" w:rsidP="009D7C1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00D87161" w:rsidRPr="00D87161">
        <w:rPr>
          <w:rFonts w:ascii="Times New Roman" w:eastAsia="Times New Roman" w:hAnsi="Times New Roman" w:cs="Times New Roman"/>
          <w:bCs/>
          <w:sz w:val="24"/>
          <w:szCs w:val="24"/>
          <w:lang w:val="en-US"/>
        </w:rPr>
        <w:t>To nije prvi put da džihadisti Islamske države koriste maloletnike za izvršenje pogubljenja, pa je tako u januaru objavljen video snimak na kojem se vidi kako jedan kazahstanski dečak ubija dvojicu ruskih talaca.</w:t>
      </w:r>
      <w:r>
        <w:rPr>
          <w:rFonts w:ascii="Times New Roman" w:eastAsia="Times New Roman" w:hAnsi="Times New Roman" w:cs="Times New Roman"/>
          <w:bCs/>
          <w:sz w:val="24"/>
          <w:szCs w:val="24"/>
          <w:lang w:val="en-US"/>
        </w:rPr>
        <w:t xml:space="preserve"> </w:t>
      </w:r>
      <w:r w:rsidR="00D87161" w:rsidRPr="00D87161">
        <w:rPr>
          <w:rFonts w:ascii="Times New Roman" w:eastAsia="Times New Roman" w:hAnsi="Times New Roman" w:cs="Times New Roman"/>
          <w:bCs/>
          <w:sz w:val="24"/>
          <w:szCs w:val="24"/>
          <w:lang w:val="en-US"/>
        </w:rPr>
        <w:t>„Islamska država od ove godine forsira svoj 'program obuke pionira'. Korišćenje dece ubica je značajno jer ID time pokazuje da njihov kalifat 'raste' i da oni sada podižu novu generaciju ratnika”, ocenio je urednik „Konzorcijuma za istraživanje i analizu terorizma” sa Floride, Verjan Kan.</w:t>
      </w:r>
    </w:p>
    <w:p w:rsidR="00D0020F" w:rsidRDefault="00D0020F" w:rsidP="00A517C8">
      <w:pPr>
        <w:spacing w:after="0" w:line="240" w:lineRule="auto"/>
        <w:rPr>
          <w:rFonts w:ascii="Times New Roman" w:eastAsia="Times New Roman" w:hAnsi="Times New Roman" w:cs="Times New Roman"/>
          <w:bCs/>
          <w:sz w:val="24"/>
          <w:szCs w:val="24"/>
        </w:rPr>
      </w:pPr>
    </w:p>
    <w:p w:rsidR="00D87161" w:rsidRPr="009D7C1D" w:rsidRDefault="00D87161" w:rsidP="00D87161">
      <w:pPr>
        <w:spacing w:after="0" w:line="240" w:lineRule="auto"/>
        <w:jc w:val="center"/>
        <w:rPr>
          <w:rFonts w:ascii="Times New Roman" w:hAnsi="Times New Roman" w:cs="Times New Roman"/>
          <w:b/>
          <w:color w:val="FF0000"/>
          <w:sz w:val="28"/>
          <w:lang w:val="en-US"/>
        </w:rPr>
      </w:pPr>
      <w:r w:rsidRPr="009D7C1D">
        <w:rPr>
          <w:rFonts w:ascii="Times New Roman" w:hAnsi="Times New Roman" w:cs="Times New Roman"/>
          <w:b/>
          <w:color w:val="FF0000"/>
          <w:sz w:val="28"/>
          <w:lang w:val="en-US"/>
        </w:rPr>
        <w:t>UN: Nijedna zemlja nije dostigla rodnu ravnopravnost</w:t>
      </w:r>
    </w:p>
    <w:p w:rsidR="00D87161" w:rsidRPr="00D87161" w:rsidRDefault="00D87161" w:rsidP="00D87161">
      <w:pPr>
        <w:spacing w:after="0" w:line="240" w:lineRule="auto"/>
        <w:rPr>
          <w:rFonts w:ascii="Times New Roman" w:hAnsi="Times New Roman" w:cs="Times New Roman"/>
          <w:sz w:val="24"/>
          <w:lang w:val="en-US"/>
        </w:rPr>
      </w:pPr>
    </w:p>
    <w:p w:rsidR="00D87161" w:rsidRDefault="00D87161" w:rsidP="00D87161">
      <w:pPr>
        <w:spacing w:after="0" w:line="240" w:lineRule="auto"/>
        <w:jc w:val="both"/>
        <w:rPr>
          <w:rFonts w:ascii="Times New Roman" w:hAnsi="Times New Roman" w:cs="Times New Roman"/>
          <w:sz w:val="24"/>
          <w:lang w:val="en-US"/>
        </w:rPr>
      </w:pPr>
      <w:r w:rsidRPr="00D87161">
        <w:rPr>
          <w:rFonts w:ascii="Times New Roman" w:hAnsi="Times New Roman" w:cs="Times New Roman"/>
          <w:sz w:val="24"/>
          <w:lang w:eastAsia="sr-Latn-RS"/>
        </w:rPr>
        <w:drawing>
          <wp:anchor distT="0" distB="0" distL="114300" distR="114300" simplePos="0" relativeHeight="251673600" behindDoc="0" locked="0" layoutInCell="1" allowOverlap="1" wp14:anchorId="18DB4BD7" wp14:editId="2FF94029">
            <wp:simplePos x="0" y="0"/>
            <wp:positionH relativeFrom="column">
              <wp:posOffset>4267200</wp:posOffset>
            </wp:positionH>
            <wp:positionV relativeFrom="paragraph">
              <wp:posOffset>218440</wp:posOffset>
            </wp:positionV>
            <wp:extent cx="1609725" cy="1609725"/>
            <wp:effectExtent l="0" t="0" r="9525" b="9525"/>
            <wp:wrapSquare wrapText="bothSides"/>
            <wp:docPr id="8" name="Picture 8" descr="http://static.politika.co.rs/uploads/rubrike/321126/i/1/mlumbo%20prava%20zena%20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tic.politika.co.rs/uploads/rubrike/321126/i/1/mlumbo%20prava%20zena%20un.jp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609725"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en-US"/>
        </w:rPr>
        <w:tab/>
      </w:r>
      <w:r w:rsidRPr="00D87161">
        <w:rPr>
          <w:rFonts w:ascii="Times New Roman" w:hAnsi="Times New Roman" w:cs="Times New Roman"/>
          <w:sz w:val="24"/>
          <w:lang w:val="en-US"/>
        </w:rPr>
        <w:t>Dvadeset godina nakon što je 189 zemalja usvojilo plan za postizanje jednakosti između žena i muškaraca, nijedna zemlja nije ostvarila rodnu ravnopravnost, izjavila je direktorka Agencije UN za prava žena Pumzile Mlambo-Ngcuka.</w:t>
      </w:r>
      <w:r>
        <w:rPr>
          <w:rFonts w:ascii="Times New Roman" w:hAnsi="Times New Roman" w:cs="Times New Roman"/>
          <w:sz w:val="24"/>
          <w:lang w:val="en-US"/>
        </w:rPr>
        <w:t xml:space="preserve"> </w:t>
      </w:r>
      <w:r w:rsidRPr="00D87161">
        <w:rPr>
          <w:rFonts w:ascii="Times New Roman" w:hAnsi="Times New Roman" w:cs="Times New Roman"/>
          <w:sz w:val="24"/>
          <w:lang w:val="en-US"/>
        </w:rPr>
        <w:t>Iako je od konferencije Agencije UN održane u Pekingu 1995. godine postignut napredak, pogotovu u oblasti zdravlja žena i obrazovanja devojčica, danas je manje od 20 žena na čelu država ili vlada, a broj poslanica je povećan sa 11 na samo 22 odsto u protekle dve decenije, rekla je ona američkoj agenciji AP.</w:t>
      </w:r>
      <w:r>
        <w:rPr>
          <w:rFonts w:ascii="Times New Roman" w:hAnsi="Times New Roman" w:cs="Times New Roman"/>
          <w:sz w:val="24"/>
          <w:lang w:val="en-US"/>
        </w:rPr>
        <w:t xml:space="preserve"> </w:t>
      </w:r>
      <w:r w:rsidRPr="00D87161">
        <w:rPr>
          <w:rFonts w:ascii="Times New Roman" w:hAnsi="Times New Roman" w:cs="Times New Roman"/>
          <w:sz w:val="24"/>
          <w:lang w:val="en-US"/>
        </w:rPr>
        <w:t>Mlambo-Ngcuka je, u intervjuu uoči Dana žena, istakla da nedovoljna zastupljenost žena u donošenju odluka i nasilje nad ženama predstavljaju „globalni fenomen” kao rezultat dominacije muškaraca u svetu koji, kako je ukazala, mora da se promeni da bi žene bile zaista jednake sa muškarcima.</w:t>
      </w:r>
    </w:p>
    <w:p w:rsidR="00D0020F" w:rsidRPr="009D7C1D" w:rsidRDefault="00D87161" w:rsidP="009D7C1D">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D87161">
        <w:rPr>
          <w:rFonts w:ascii="Times New Roman" w:hAnsi="Times New Roman" w:cs="Times New Roman"/>
          <w:sz w:val="24"/>
          <w:lang w:val="en-US"/>
        </w:rPr>
        <w:t>Platforma iz Pekinga pozvala je vlade da okončaju diskriminaciju nad ženama i eliminišu rodnu nejednakost u 12 kritičnih oblasti uključujući zdravstvo, obrazovanje, zapošljavanje, učešće u politici i ljudska prava, priznala ženama pravo da kontrolišu svoju seksualnost bez prisile i potvrdila im pravo da odlučuju da li će i kada imati decu, podseća AP.</w:t>
      </w:r>
      <w:r>
        <w:rPr>
          <w:rFonts w:ascii="Times New Roman" w:hAnsi="Times New Roman" w:cs="Times New Roman"/>
          <w:sz w:val="24"/>
          <w:lang w:val="en-US"/>
        </w:rPr>
        <w:t xml:space="preserve"> </w:t>
      </w:r>
      <w:r w:rsidRPr="00D87161">
        <w:rPr>
          <w:rFonts w:ascii="Times New Roman" w:hAnsi="Times New Roman" w:cs="Times New Roman"/>
          <w:sz w:val="24"/>
          <w:lang w:val="en-US"/>
        </w:rPr>
        <w:t>Mlambo-Ngcuka je upozorila da pitanje seksualnih i reproduktivnih prava, koje je bilo najspornije na konferenciji u Pekingu, i dalje izaziva najveće kontroverze u pregovorima UN.</w:t>
      </w:r>
      <w:r>
        <w:rPr>
          <w:rFonts w:ascii="Times New Roman" w:hAnsi="Times New Roman" w:cs="Times New Roman"/>
          <w:sz w:val="24"/>
          <w:lang w:val="en-US"/>
        </w:rPr>
        <w:t xml:space="preserve"> </w:t>
      </w:r>
      <w:r w:rsidRPr="00D87161">
        <w:rPr>
          <w:rFonts w:ascii="Times New Roman" w:hAnsi="Times New Roman" w:cs="Times New Roman"/>
          <w:sz w:val="24"/>
          <w:lang w:val="en-US"/>
        </w:rPr>
        <w:t>„Umesto da postanu norma... tim pravima se pruža žestok otpor, kao što sada možemo videti na Bliskom istoku”, rekla je ona.</w:t>
      </w:r>
    </w:p>
    <w:p w:rsidR="00A25ACC" w:rsidRPr="00497ECD" w:rsidRDefault="00A25ACC" w:rsidP="00A25ACC">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97ECD">
        <w:rPr>
          <w:rFonts w:ascii="Times New Roman" w:eastAsia="Times New Roman" w:hAnsi="Times New Roman" w:cs="Times New Roman"/>
          <w:color w:val="FF00FF"/>
          <w:sz w:val="24"/>
          <w:szCs w:val="24"/>
          <w:lang w:eastAsia="sr-Latn-RS"/>
        </w:rPr>
        <w:drawing>
          <wp:anchor distT="0" distB="0" distL="114300" distR="114300" simplePos="0" relativeHeight="251660288" behindDoc="1" locked="0" layoutInCell="1" allowOverlap="1" wp14:anchorId="274CDB40" wp14:editId="4A83E29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email"/>
                    <a:srcRect/>
                    <a:stretch>
                      <a:fillRect/>
                    </a:stretch>
                  </pic:blipFill>
                  <pic:spPr bwMode="auto">
                    <a:xfrm>
                      <a:off x="0" y="0"/>
                      <a:ext cx="1219200" cy="654050"/>
                    </a:xfrm>
                    <a:prstGeom prst="rect">
                      <a:avLst/>
                    </a:prstGeom>
                    <a:noFill/>
                  </pic:spPr>
                </pic:pic>
              </a:graphicData>
            </a:graphic>
          </wp:anchor>
        </w:drawing>
      </w:r>
      <w:r w:rsidRPr="00497ECD">
        <w:rPr>
          <w:rFonts w:ascii="Brush Script MT" w:eastAsia="Times New Roman" w:hAnsi="Brush Script MT" w:cs="Times New Roman"/>
          <w:noProof w:val="0"/>
          <w:color w:val="FF00FF"/>
          <w:sz w:val="44"/>
          <w:szCs w:val="44"/>
          <w:lang w:val="sr-Latn-CS"/>
        </w:rPr>
        <w:t>Jo</w:t>
      </w:r>
      <w:r w:rsidRPr="00497ECD">
        <w:rPr>
          <w:rFonts w:ascii="Brush Script MT" w:eastAsia="Times New Roman" w:hAnsi="Brush Script MT" w:cs="Times New Roman"/>
          <w:noProof w:val="0"/>
          <w:color w:val="FF00FF"/>
          <w:sz w:val="44"/>
          <w:szCs w:val="44"/>
          <w:lang w:val="en-US"/>
        </w:rPr>
        <w:t xml:space="preserve">š </w:t>
      </w:r>
      <w:r w:rsidRPr="00497ECD">
        <w:rPr>
          <w:rFonts w:ascii="Brush Script MT" w:eastAsia="Times New Roman" w:hAnsi="Brush Script MT" w:cs="Times New Roman"/>
          <w:noProof w:val="0"/>
          <w:color w:val="FF00FF"/>
          <w:sz w:val="44"/>
          <w:szCs w:val="44"/>
          <w:lang w:val="sr-Latn-CS"/>
        </w:rPr>
        <w:t xml:space="preserve">vesti iz obrazovanja </w:t>
      </w:r>
      <w:r w:rsidRPr="00497ECD">
        <w:rPr>
          <w:rFonts w:ascii="Times New Roman" w:eastAsia="Times New Roman" w:hAnsi="Times New Roman" w:cs="Times New Roman"/>
          <w:b/>
          <w:i/>
          <w:noProof w:val="0"/>
          <w:color w:val="FF00FF"/>
          <w:sz w:val="32"/>
          <w:szCs w:val="32"/>
          <w:lang w:val="en-US"/>
        </w:rPr>
        <w:t>č</w:t>
      </w:r>
      <w:r w:rsidRPr="00497ECD">
        <w:rPr>
          <w:rFonts w:ascii="Brush Script MT" w:eastAsia="Times New Roman" w:hAnsi="Brush Script MT" w:cs="Times New Roman"/>
          <w:noProof w:val="0"/>
          <w:color w:val="FF00FF"/>
          <w:sz w:val="44"/>
          <w:szCs w:val="44"/>
          <w:lang w:val="en-US"/>
        </w:rPr>
        <w:t xml:space="preserve">itajte </w:t>
      </w:r>
      <w:r w:rsidRPr="00497ECD">
        <w:rPr>
          <w:rFonts w:ascii="Brush Script MT" w:eastAsia="Times New Roman" w:hAnsi="Brush Script MT" w:cs="Times New Roman"/>
          <w:noProof w:val="0"/>
          <w:color w:val="FF00FF"/>
          <w:sz w:val="44"/>
          <w:szCs w:val="44"/>
          <w:lang w:val="sr-Latn-CS"/>
        </w:rPr>
        <w:t>na na</w:t>
      </w:r>
      <w:r w:rsidRPr="00497ECD">
        <w:rPr>
          <w:rFonts w:ascii="Brush Script MT" w:eastAsia="Times New Roman" w:hAnsi="Brush Script MT" w:cs="Times New Roman"/>
          <w:noProof w:val="0"/>
          <w:color w:val="FF00FF"/>
          <w:sz w:val="44"/>
          <w:szCs w:val="44"/>
          <w:lang w:val="en-US"/>
        </w:rPr>
        <w:t>š</w:t>
      </w:r>
      <w:r w:rsidRPr="00497ECD">
        <w:rPr>
          <w:rFonts w:ascii="Brush Script MT" w:eastAsia="Times New Roman" w:hAnsi="Brush Script MT" w:cs="Times New Roman"/>
          <w:noProof w:val="0"/>
          <w:color w:val="FF00FF"/>
          <w:sz w:val="44"/>
          <w:szCs w:val="44"/>
          <w:lang w:val="sr-Latn-CS"/>
        </w:rPr>
        <w:t>em sajtu</w:t>
      </w:r>
      <w:r w:rsidRPr="00497ECD">
        <w:rPr>
          <w:rFonts w:ascii="Brush Script MT" w:eastAsia="Times New Roman" w:hAnsi="Brush Script MT" w:cs="Times New Roman"/>
          <w:noProof w:val="0"/>
          <w:color w:val="FF66CC"/>
          <w:sz w:val="44"/>
          <w:szCs w:val="44"/>
          <w:lang w:val="sr-Latn-CS"/>
        </w:rPr>
        <w:t xml:space="preserve"> </w:t>
      </w:r>
      <w:hyperlink r:id="rId28" w:history="1">
        <w:r w:rsidRPr="00497ECD">
          <w:rPr>
            <w:rFonts w:ascii="Brush Script MT" w:eastAsiaTheme="majorEastAsia" w:hAnsi="Brush Script MT" w:cs="Times New Roman"/>
            <w:i/>
            <w:noProof w:val="0"/>
            <w:color w:val="0000FF"/>
            <w:sz w:val="44"/>
            <w:szCs w:val="44"/>
            <w:u w:val="single"/>
            <w:lang w:val="sr-Latn-CS"/>
          </w:rPr>
          <w:t>www</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srpss</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org</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rs</w:t>
        </w:r>
      </w:hyperlink>
      <w:r w:rsidRPr="00497ECD">
        <w:rPr>
          <w:rFonts w:ascii="Brush Script MT" w:eastAsia="Times New Roman" w:hAnsi="Brush Script MT" w:cs="Times New Roman"/>
          <w:i/>
          <w:noProof w:val="0"/>
          <w:color w:val="0000FF"/>
          <w:sz w:val="44"/>
          <w:szCs w:val="44"/>
          <w:lang w:val="en-US"/>
        </w:rPr>
        <w:t>,</w:t>
      </w:r>
      <w:r w:rsidRPr="00497ECD">
        <w:rPr>
          <w:rFonts w:ascii="Brush Script MT" w:eastAsia="Times New Roman" w:hAnsi="Brush Script MT" w:cs="Times New Roman"/>
          <w:noProof w:val="0"/>
          <w:color w:val="0000FF"/>
          <w:sz w:val="44"/>
          <w:szCs w:val="44"/>
          <w:lang w:val="en-US"/>
        </w:rPr>
        <w:t xml:space="preserve"> </w:t>
      </w:r>
      <w:r w:rsidRPr="00497ECD">
        <w:rPr>
          <w:rFonts w:ascii="Brush Script MT" w:eastAsia="Times New Roman" w:hAnsi="Brush Script MT" w:cs="Times New Roman"/>
          <w:noProof w:val="0"/>
          <w:color w:val="FF00FF"/>
          <w:sz w:val="44"/>
          <w:szCs w:val="44"/>
          <w:lang w:val="sr-Latn-CS"/>
        </w:rPr>
        <w:t>a vesti iz javnog sektora na na</w:t>
      </w:r>
      <w:r w:rsidRPr="00497ECD">
        <w:rPr>
          <w:rFonts w:ascii="Brush Script MT" w:eastAsia="Times New Roman" w:hAnsi="Brush Script MT" w:cs="Times New Roman"/>
          <w:noProof w:val="0"/>
          <w:color w:val="FF00FF"/>
          <w:sz w:val="44"/>
          <w:szCs w:val="44"/>
          <w:lang w:val="en-US"/>
        </w:rPr>
        <w:t>š</w:t>
      </w:r>
      <w:r w:rsidRPr="00497ECD">
        <w:rPr>
          <w:rFonts w:ascii="Brush Script MT" w:eastAsia="Times New Roman" w:hAnsi="Brush Script MT" w:cs="Times New Roman"/>
          <w:noProof w:val="0"/>
          <w:color w:val="FF00FF"/>
          <w:sz w:val="44"/>
          <w:szCs w:val="44"/>
          <w:lang w:val="sr-Latn-CS"/>
        </w:rPr>
        <w:t>em sajtu</w:t>
      </w:r>
      <w:r w:rsidRPr="00497ECD">
        <w:rPr>
          <w:rFonts w:ascii="Brush Script MT" w:eastAsia="Times New Roman" w:hAnsi="Brush Script MT" w:cs="Times New Roman"/>
          <w:noProof w:val="0"/>
          <w:color w:val="0000FF"/>
          <w:sz w:val="44"/>
          <w:szCs w:val="44"/>
          <w:lang w:val="sr-Latn-CS"/>
        </w:rPr>
        <w:t xml:space="preserve"> </w:t>
      </w:r>
      <w:hyperlink r:id="rId29" w:history="1">
        <w:r w:rsidRPr="00497ECD">
          <w:rPr>
            <w:rFonts w:ascii="Brush Script MT" w:eastAsiaTheme="majorEastAsia" w:hAnsi="Brush Script MT" w:cs="Times New Roman"/>
            <w:i/>
            <w:noProof w:val="0"/>
            <w:color w:val="0000FF"/>
            <w:sz w:val="44"/>
            <w:szCs w:val="44"/>
            <w:u w:val="single"/>
            <w:lang w:val="sr-Latn-CS"/>
          </w:rPr>
          <w:t>www</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nsjs</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org</w:t>
        </w:r>
        <w:r w:rsidRPr="00497ECD">
          <w:rPr>
            <w:rFonts w:ascii="Brush Script MT" w:eastAsiaTheme="majorEastAsia" w:hAnsi="Brush Script MT" w:cs="Times New Roman"/>
            <w:i/>
            <w:noProof w:val="0"/>
            <w:color w:val="0000FF"/>
            <w:sz w:val="44"/>
            <w:szCs w:val="44"/>
            <w:u w:val="single"/>
            <w:lang w:val="en-US"/>
          </w:rPr>
          <w:t>.</w:t>
        </w:r>
        <w:r w:rsidRPr="00497ECD">
          <w:rPr>
            <w:rFonts w:ascii="Brush Script MT" w:eastAsiaTheme="majorEastAsia" w:hAnsi="Brush Script MT" w:cs="Times New Roman"/>
            <w:i/>
            <w:noProof w:val="0"/>
            <w:color w:val="0000FF"/>
            <w:sz w:val="44"/>
            <w:szCs w:val="44"/>
            <w:u w:val="single"/>
            <w:lang w:val="sr-Latn-CS"/>
          </w:rPr>
          <w:t>rs</w:t>
        </w:r>
      </w:hyperlink>
      <w:r w:rsidRPr="00497ECD">
        <w:rPr>
          <w:rFonts w:ascii="Brush Script MT" w:eastAsia="Times New Roman" w:hAnsi="Brush Script MT" w:cs="Times New Roman"/>
          <w:i/>
          <w:noProof w:val="0"/>
          <w:color w:val="0000FF"/>
          <w:sz w:val="44"/>
          <w:szCs w:val="44"/>
          <w:lang w:val="en-US"/>
        </w:rPr>
        <w:t xml:space="preserve"> .</w:t>
      </w:r>
    </w:p>
    <w:p w:rsidR="00A25ACC" w:rsidRDefault="00A25ACC" w:rsidP="00A25ACC"/>
    <w:p w:rsidR="00A25ACC" w:rsidRDefault="00A25ACC" w:rsidP="00A25ACC"/>
    <w:p w:rsidR="001D7E4E" w:rsidRDefault="001D7E4E"/>
    <w:sectPr w:rsidR="001D7E4E">
      <w:headerReference w:type="even" r:id="rId30"/>
      <w:headerReference w:type="default" r:id="rId31"/>
      <w:footerReference w:type="even" r:id="rId32"/>
      <w:footerReference w:type="default"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8B2" w:rsidRDefault="00EC08B2">
      <w:pPr>
        <w:spacing w:after="0" w:line="240" w:lineRule="auto"/>
      </w:pPr>
      <w:r>
        <w:separator/>
      </w:r>
    </w:p>
  </w:endnote>
  <w:endnote w:type="continuationSeparator" w:id="0">
    <w:p w:rsidR="00EC08B2" w:rsidRDefault="00EC0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EC08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C5550A" w:rsidRPr="00F5062F" w:rsidRDefault="00A25ACC" w:rsidP="006766E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D55CA0">
          <w:rPr>
            <w:rFonts w:ascii="Times New Roman" w:hAnsi="Times New Roman" w:cs="Times New Roman"/>
            <w:sz w:val="24"/>
          </w:rPr>
          <w:t>1</w:t>
        </w:r>
        <w:r w:rsidRPr="00F5062F">
          <w:rPr>
            <w:rFonts w:ascii="Times New Roman" w:hAnsi="Times New Roman" w:cs="Times New Roman"/>
            <w:sz w:val="24"/>
          </w:rPr>
          <w:fldChar w:fldCharType="end"/>
        </w:r>
      </w:p>
    </w:sdtContent>
  </w:sdt>
  <w:p w:rsidR="00C5550A" w:rsidRDefault="00EC08B2" w:rsidP="006766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EC08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8B2" w:rsidRDefault="00EC08B2">
      <w:pPr>
        <w:spacing w:after="0" w:line="240" w:lineRule="auto"/>
      </w:pPr>
      <w:r>
        <w:separator/>
      </w:r>
    </w:p>
  </w:footnote>
  <w:footnote w:type="continuationSeparator" w:id="0">
    <w:p w:rsidR="00EC08B2" w:rsidRDefault="00EC08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EC08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EC08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50A" w:rsidRDefault="00EC08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6B50"/>
    <w:multiLevelType w:val="multilevel"/>
    <w:tmpl w:val="4A7CC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E65210"/>
    <w:multiLevelType w:val="multilevel"/>
    <w:tmpl w:val="F2463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143BC8"/>
    <w:multiLevelType w:val="multilevel"/>
    <w:tmpl w:val="57DE6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4013C8"/>
    <w:multiLevelType w:val="multilevel"/>
    <w:tmpl w:val="2F424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A802F7"/>
    <w:multiLevelType w:val="multilevel"/>
    <w:tmpl w:val="C07E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5524ED"/>
    <w:multiLevelType w:val="multilevel"/>
    <w:tmpl w:val="866EA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D8C25B0"/>
    <w:multiLevelType w:val="multilevel"/>
    <w:tmpl w:val="15D26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E931D88"/>
    <w:multiLevelType w:val="multilevel"/>
    <w:tmpl w:val="387A1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
  </w:num>
  <w:num w:numId="4">
    <w:abstractNumId w:val="7"/>
  </w:num>
  <w:num w:numId="5">
    <w:abstractNumId w:val="3"/>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ACC"/>
    <w:rsid w:val="00006CF9"/>
    <w:rsid w:val="000C52AD"/>
    <w:rsid w:val="001D7E4E"/>
    <w:rsid w:val="00217583"/>
    <w:rsid w:val="002B4B18"/>
    <w:rsid w:val="00532B07"/>
    <w:rsid w:val="007B58FC"/>
    <w:rsid w:val="00853801"/>
    <w:rsid w:val="00952AE1"/>
    <w:rsid w:val="009D7C1D"/>
    <w:rsid w:val="00A25ACC"/>
    <w:rsid w:val="00A4560C"/>
    <w:rsid w:val="00B44AE5"/>
    <w:rsid w:val="00D0020F"/>
    <w:rsid w:val="00D55CA0"/>
    <w:rsid w:val="00D87161"/>
    <w:rsid w:val="00EC08B2"/>
    <w:rsid w:val="00F07C90"/>
    <w:rsid w:val="00FC5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75D183-BE65-421C-9517-BB4B9DA23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ACC"/>
    <w:rPr>
      <w:noProof/>
      <w:lang w:val="sr-Latn-RS"/>
    </w:rPr>
  </w:style>
  <w:style w:type="paragraph" w:styleId="Heading1">
    <w:name w:val="heading 1"/>
    <w:basedOn w:val="Normal"/>
    <w:next w:val="Normal"/>
    <w:link w:val="Heading1Char"/>
    <w:uiPriority w:val="9"/>
    <w:qFormat/>
    <w:rsid w:val="000C52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0020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25A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ACC"/>
    <w:rPr>
      <w:noProof/>
      <w:lang w:val="sr-Latn-RS"/>
    </w:rPr>
  </w:style>
  <w:style w:type="character" w:styleId="Hyperlink">
    <w:name w:val="Hyperlink"/>
    <w:basedOn w:val="DefaultParagraphFont"/>
    <w:uiPriority w:val="99"/>
    <w:unhideWhenUsed/>
    <w:rsid w:val="00A25ACC"/>
    <w:rPr>
      <w:color w:val="0000FF" w:themeColor="hyperlink"/>
      <w:u w:val="single"/>
    </w:rPr>
  </w:style>
  <w:style w:type="paragraph" w:styleId="Header">
    <w:name w:val="header"/>
    <w:basedOn w:val="Normal"/>
    <w:link w:val="HeaderChar"/>
    <w:uiPriority w:val="99"/>
    <w:unhideWhenUsed/>
    <w:rsid w:val="00A25A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ACC"/>
    <w:rPr>
      <w:noProof/>
      <w:lang w:val="sr-Latn-RS"/>
    </w:rPr>
  </w:style>
  <w:style w:type="character" w:customStyle="1" w:styleId="Heading1Char">
    <w:name w:val="Heading 1 Char"/>
    <w:basedOn w:val="DefaultParagraphFont"/>
    <w:link w:val="Heading1"/>
    <w:uiPriority w:val="9"/>
    <w:rsid w:val="000C52AD"/>
    <w:rPr>
      <w:rFonts w:asciiTheme="majorHAnsi" w:eastAsiaTheme="majorEastAsia" w:hAnsiTheme="majorHAnsi" w:cstheme="majorBidi"/>
      <w:b/>
      <w:bCs/>
      <w:noProof/>
      <w:color w:val="365F91" w:themeColor="accent1" w:themeShade="BF"/>
      <w:sz w:val="28"/>
      <w:szCs w:val="28"/>
      <w:lang w:val="sr-Latn-RS"/>
    </w:rPr>
  </w:style>
  <w:style w:type="paragraph" w:styleId="BalloonText">
    <w:name w:val="Balloon Text"/>
    <w:basedOn w:val="Normal"/>
    <w:link w:val="BalloonTextChar"/>
    <w:uiPriority w:val="99"/>
    <w:semiHidden/>
    <w:unhideWhenUsed/>
    <w:rsid w:val="000C52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2AD"/>
    <w:rPr>
      <w:rFonts w:ascii="Tahoma" w:hAnsi="Tahoma" w:cs="Tahoma"/>
      <w:noProof/>
      <w:sz w:val="16"/>
      <w:szCs w:val="16"/>
      <w:lang w:val="sr-Latn-RS"/>
    </w:rPr>
  </w:style>
  <w:style w:type="character" w:customStyle="1" w:styleId="Heading2Char">
    <w:name w:val="Heading 2 Char"/>
    <w:basedOn w:val="DefaultParagraphFont"/>
    <w:link w:val="Heading2"/>
    <w:uiPriority w:val="9"/>
    <w:semiHidden/>
    <w:rsid w:val="00D0020F"/>
    <w:rPr>
      <w:rFonts w:asciiTheme="majorHAnsi" w:eastAsiaTheme="majorEastAsia" w:hAnsiTheme="majorHAnsi" w:cstheme="majorBidi"/>
      <w:b/>
      <w:bCs/>
      <w:noProof/>
      <w:color w:val="4F81BD" w:themeColor="accent1"/>
      <w:sz w:val="26"/>
      <w:szCs w:val="2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92164">
      <w:bodyDiv w:val="1"/>
      <w:marLeft w:val="0"/>
      <w:marRight w:val="0"/>
      <w:marTop w:val="0"/>
      <w:marBottom w:val="0"/>
      <w:divBdr>
        <w:top w:val="none" w:sz="0" w:space="0" w:color="auto"/>
        <w:left w:val="none" w:sz="0" w:space="0" w:color="auto"/>
        <w:bottom w:val="none" w:sz="0" w:space="0" w:color="auto"/>
        <w:right w:val="none" w:sz="0" w:space="0" w:color="auto"/>
      </w:divBdr>
      <w:divsChild>
        <w:div w:id="857425047">
          <w:marLeft w:val="0"/>
          <w:marRight w:val="0"/>
          <w:marTop w:val="120"/>
          <w:marBottom w:val="240"/>
          <w:divBdr>
            <w:top w:val="none" w:sz="0" w:space="0" w:color="auto"/>
            <w:left w:val="none" w:sz="0" w:space="0" w:color="auto"/>
            <w:bottom w:val="none" w:sz="0" w:space="0" w:color="auto"/>
            <w:right w:val="none" w:sz="0" w:space="0" w:color="auto"/>
          </w:divBdr>
          <w:divsChild>
            <w:div w:id="654992105">
              <w:marLeft w:val="0"/>
              <w:marRight w:val="0"/>
              <w:marTop w:val="120"/>
              <w:marBottom w:val="120"/>
              <w:divBdr>
                <w:top w:val="none" w:sz="0" w:space="0" w:color="auto"/>
                <w:left w:val="none" w:sz="0" w:space="0" w:color="auto"/>
                <w:bottom w:val="none" w:sz="0" w:space="0" w:color="auto"/>
                <w:right w:val="none" w:sz="0" w:space="0" w:color="auto"/>
              </w:divBdr>
              <w:divsChild>
                <w:div w:id="1541161796">
                  <w:marLeft w:val="405"/>
                  <w:marRight w:val="405"/>
                  <w:marTop w:val="0"/>
                  <w:marBottom w:val="0"/>
                  <w:divBdr>
                    <w:top w:val="none" w:sz="0" w:space="0" w:color="auto"/>
                    <w:left w:val="none" w:sz="0" w:space="0" w:color="auto"/>
                    <w:bottom w:val="none" w:sz="0" w:space="0" w:color="auto"/>
                    <w:right w:val="none" w:sz="0" w:space="0" w:color="auto"/>
                  </w:divBdr>
                  <w:divsChild>
                    <w:div w:id="1257323415">
                      <w:marLeft w:val="0"/>
                      <w:marRight w:val="0"/>
                      <w:marTop w:val="0"/>
                      <w:marBottom w:val="0"/>
                      <w:divBdr>
                        <w:top w:val="none" w:sz="0" w:space="0" w:color="auto"/>
                        <w:left w:val="none" w:sz="0" w:space="0" w:color="auto"/>
                        <w:bottom w:val="none" w:sz="0" w:space="0" w:color="auto"/>
                        <w:right w:val="none" w:sz="0" w:space="0" w:color="auto"/>
                      </w:divBdr>
                    </w:div>
                    <w:div w:id="93547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504917">
      <w:bodyDiv w:val="1"/>
      <w:marLeft w:val="0"/>
      <w:marRight w:val="0"/>
      <w:marTop w:val="0"/>
      <w:marBottom w:val="0"/>
      <w:divBdr>
        <w:top w:val="none" w:sz="0" w:space="0" w:color="auto"/>
        <w:left w:val="none" w:sz="0" w:space="0" w:color="auto"/>
        <w:bottom w:val="none" w:sz="0" w:space="0" w:color="auto"/>
        <w:right w:val="none" w:sz="0" w:space="0" w:color="auto"/>
      </w:divBdr>
      <w:divsChild>
        <w:div w:id="1555701102">
          <w:marLeft w:val="0"/>
          <w:marRight w:val="0"/>
          <w:marTop w:val="120"/>
          <w:marBottom w:val="240"/>
          <w:divBdr>
            <w:top w:val="none" w:sz="0" w:space="0" w:color="auto"/>
            <w:left w:val="none" w:sz="0" w:space="0" w:color="auto"/>
            <w:bottom w:val="none" w:sz="0" w:space="0" w:color="auto"/>
            <w:right w:val="none" w:sz="0" w:space="0" w:color="auto"/>
          </w:divBdr>
          <w:divsChild>
            <w:div w:id="1168444816">
              <w:marLeft w:val="0"/>
              <w:marRight w:val="0"/>
              <w:marTop w:val="120"/>
              <w:marBottom w:val="120"/>
              <w:divBdr>
                <w:top w:val="none" w:sz="0" w:space="0" w:color="auto"/>
                <w:left w:val="none" w:sz="0" w:space="0" w:color="auto"/>
                <w:bottom w:val="none" w:sz="0" w:space="0" w:color="auto"/>
                <w:right w:val="none" w:sz="0" w:space="0" w:color="auto"/>
              </w:divBdr>
              <w:divsChild>
                <w:div w:id="1981881871">
                  <w:marLeft w:val="405"/>
                  <w:marRight w:val="405"/>
                  <w:marTop w:val="0"/>
                  <w:marBottom w:val="0"/>
                  <w:divBdr>
                    <w:top w:val="none" w:sz="0" w:space="0" w:color="auto"/>
                    <w:left w:val="none" w:sz="0" w:space="0" w:color="auto"/>
                    <w:bottom w:val="none" w:sz="0" w:space="0" w:color="auto"/>
                    <w:right w:val="none" w:sz="0" w:space="0" w:color="auto"/>
                  </w:divBdr>
                  <w:divsChild>
                    <w:div w:id="1450853085">
                      <w:marLeft w:val="0"/>
                      <w:marRight w:val="0"/>
                      <w:marTop w:val="0"/>
                      <w:marBottom w:val="0"/>
                      <w:divBdr>
                        <w:top w:val="none" w:sz="0" w:space="0" w:color="auto"/>
                        <w:left w:val="none" w:sz="0" w:space="0" w:color="auto"/>
                        <w:bottom w:val="none" w:sz="0" w:space="0" w:color="auto"/>
                        <w:right w:val="none" w:sz="0" w:space="0" w:color="auto"/>
                      </w:divBdr>
                    </w:div>
                    <w:div w:id="61487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0654407">
      <w:bodyDiv w:val="1"/>
      <w:marLeft w:val="0"/>
      <w:marRight w:val="0"/>
      <w:marTop w:val="0"/>
      <w:marBottom w:val="0"/>
      <w:divBdr>
        <w:top w:val="none" w:sz="0" w:space="0" w:color="auto"/>
        <w:left w:val="none" w:sz="0" w:space="0" w:color="auto"/>
        <w:bottom w:val="none" w:sz="0" w:space="0" w:color="auto"/>
        <w:right w:val="none" w:sz="0" w:space="0" w:color="auto"/>
      </w:divBdr>
      <w:divsChild>
        <w:div w:id="1958247981">
          <w:marLeft w:val="0"/>
          <w:marRight w:val="0"/>
          <w:marTop w:val="225"/>
          <w:marBottom w:val="0"/>
          <w:divBdr>
            <w:top w:val="none" w:sz="0" w:space="0" w:color="auto"/>
            <w:left w:val="none" w:sz="0" w:space="0" w:color="auto"/>
            <w:bottom w:val="none" w:sz="0" w:space="0" w:color="auto"/>
            <w:right w:val="none" w:sz="0" w:space="0" w:color="auto"/>
          </w:divBdr>
        </w:div>
        <w:div w:id="1210413869">
          <w:marLeft w:val="0"/>
          <w:marRight w:val="0"/>
          <w:marTop w:val="0"/>
          <w:marBottom w:val="0"/>
          <w:divBdr>
            <w:top w:val="none" w:sz="0" w:space="0" w:color="auto"/>
            <w:left w:val="none" w:sz="0" w:space="0" w:color="auto"/>
            <w:bottom w:val="none" w:sz="0" w:space="0" w:color="auto"/>
            <w:right w:val="none" w:sz="0" w:space="0" w:color="auto"/>
          </w:divBdr>
          <w:divsChild>
            <w:div w:id="103372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199734">
      <w:bodyDiv w:val="1"/>
      <w:marLeft w:val="0"/>
      <w:marRight w:val="0"/>
      <w:marTop w:val="0"/>
      <w:marBottom w:val="0"/>
      <w:divBdr>
        <w:top w:val="none" w:sz="0" w:space="0" w:color="auto"/>
        <w:left w:val="none" w:sz="0" w:space="0" w:color="auto"/>
        <w:bottom w:val="none" w:sz="0" w:space="0" w:color="auto"/>
        <w:right w:val="none" w:sz="0" w:space="0" w:color="auto"/>
      </w:divBdr>
      <w:divsChild>
        <w:div w:id="1796293642">
          <w:marLeft w:val="0"/>
          <w:marRight w:val="0"/>
          <w:marTop w:val="120"/>
          <w:marBottom w:val="240"/>
          <w:divBdr>
            <w:top w:val="none" w:sz="0" w:space="0" w:color="auto"/>
            <w:left w:val="none" w:sz="0" w:space="0" w:color="auto"/>
            <w:bottom w:val="none" w:sz="0" w:space="0" w:color="auto"/>
            <w:right w:val="none" w:sz="0" w:space="0" w:color="auto"/>
          </w:divBdr>
          <w:divsChild>
            <w:div w:id="269751624">
              <w:marLeft w:val="0"/>
              <w:marRight w:val="0"/>
              <w:marTop w:val="120"/>
              <w:marBottom w:val="120"/>
              <w:divBdr>
                <w:top w:val="none" w:sz="0" w:space="0" w:color="auto"/>
                <w:left w:val="none" w:sz="0" w:space="0" w:color="auto"/>
                <w:bottom w:val="none" w:sz="0" w:space="0" w:color="auto"/>
                <w:right w:val="none" w:sz="0" w:space="0" w:color="auto"/>
              </w:divBdr>
              <w:divsChild>
                <w:div w:id="844437836">
                  <w:marLeft w:val="405"/>
                  <w:marRight w:val="405"/>
                  <w:marTop w:val="0"/>
                  <w:marBottom w:val="0"/>
                  <w:divBdr>
                    <w:top w:val="none" w:sz="0" w:space="0" w:color="auto"/>
                    <w:left w:val="none" w:sz="0" w:space="0" w:color="auto"/>
                    <w:bottom w:val="none" w:sz="0" w:space="0" w:color="auto"/>
                    <w:right w:val="none" w:sz="0" w:space="0" w:color="auto"/>
                  </w:divBdr>
                  <w:divsChild>
                    <w:div w:id="577205175">
                      <w:marLeft w:val="0"/>
                      <w:marRight w:val="0"/>
                      <w:marTop w:val="0"/>
                      <w:marBottom w:val="0"/>
                      <w:divBdr>
                        <w:top w:val="none" w:sz="0" w:space="0" w:color="auto"/>
                        <w:left w:val="none" w:sz="0" w:space="0" w:color="auto"/>
                        <w:bottom w:val="none" w:sz="0" w:space="0" w:color="auto"/>
                        <w:right w:val="none" w:sz="0" w:space="0" w:color="auto"/>
                      </w:divBdr>
                    </w:div>
                    <w:div w:id="15549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09166">
      <w:bodyDiv w:val="1"/>
      <w:marLeft w:val="0"/>
      <w:marRight w:val="0"/>
      <w:marTop w:val="0"/>
      <w:marBottom w:val="0"/>
      <w:divBdr>
        <w:top w:val="none" w:sz="0" w:space="0" w:color="auto"/>
        <w:left w:val="none" w:sz="0" w:space="0" w:color="auto"/>
        <w:bottom w:val="none" w:sz="0" w:space="0" w:color="auto"/>
        <w:right w:val="none" w:sz="0" w:space="0" w:color="auto"/>
      </w:divBdr>
      <w:divsChild>
        <w:div w:id="391776144">
          <w:marLeft w:val="0"/>
          <w:marRight w:val="0"/>
          <w:marTop w:val="0"/>
          <w:marBottom w:val="150"/>
          <w:divBdr>
            <w:top w:val="none" w:sz="0" w:space="0" w:color="auto"/>
            <w:left w:val="none" w:sz="0" w:space="0" w:color="auto"/>
            <w:bottom w:val="none" w:sz="0" w:space="0" w:color="auto"/>
            <w:right w:val="none" w:sz="0" w:space="0" w:color="auto"/>
          </w:divBdr>
          <w:divsChild>
            <w:div w:id="1092429013">
              <w:marLeft w:val="0"/>
              <w:marRight w:val="0"/>
              <w:marTop w:val="0"/>
              <w:marBottom w:val="0"/>
              <w:divBdr>
                <w:top w:val="none" w:sz="0" w:space="0" w:color="auto"/>
                <w:left w:val="none" w:sz="0" w:space="0" w:color="auto"/>
                <w:bottom w:val="none" w:sz="0" w:space="0" w:color="auto"/>
                <w:right w:val="none" w:sz="0" w:space="0" w:color="auto"/>
              </w:divBdr>
            </w:div>
          </w:divsChild>
        </w:div>
        <w:div w:id="175925707">
          <w:marLeft w:val="0"/>
          <w:marRight w:val="0"/>
          <w:marTop w:val="150"/>
          <w:marBottom w:val="150"/>
          <w:divBdr>
            <w:top w:val="none" w:sz="0" w:space="0" w:color="auto"/>
            <w:left w:val="none" w:sz="0" w:space="0" w:color="auto"/>
            <w:bottom w:val="none" w:sz="0" w:space="0" w:color="auto"/>
            <w:right w:val="none" w:sz="0" w:space="0" w:color="auto"/>
          </w:divBdr>
          <w:divsChild>
            <w:div w:id="66421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451470">
      <w:bodyDiv w:val="1"/>
      <w:marLeft w:val="0"/>
      <w:marRight w:val="0"/>
      <w:marTop w:val="0"/>
      <w:marBottom w:val="0"/>
      <w:divBdr>
        <w:top w:val="none" w:sz="0" w:space="0" w:color="auto"/>
        <w:left w:val="none" w:sz="0" w:space="0" w:color="auto"/>
        <w:bottom w:val="none" w:sz="0" w:space="0" w:color="auto"/>
        <w:right w:val="none" w:sz="0" w:space="0" w:color="auto"/>
      </w:divBdr>
      <w:divsChild>
        <w:div w:id="1380202975">
          <w:marLeft w:val="0"/>
          <w:marRight w:val="0"/>
          <w:marTop w:val="0"/>
          <w:marBottom w:val="150"/>
          <w:divBdr>
            <w:top w:val="none" w:sz="0" w:space="0" w:color="auto"/>
            <w:left w:val="none" w:sz="0" w:space="0" w:color="auto"/>
            <w:bottom w:val="none" w:sz="0" w:space="0" w:color="auto"/>
            <w:right w:val="none" w:sz="0" w:space="0" w:color="auto"/>
          </w:divBdr>
        </w:div>
      </w:divsChild>
    </w:div>
    <w:div w:id="1228036217">
      <w:bodyDiv w:val="1"/>
      <w:marLeft w:val="0"/>
      <w:marRight w:val="0"/>
      <w:marTop w:val="0"/>
      <w:marBottom w:val="0"/>
      <w:divBdr>
        <w:top w:val="none" w:sz="0" w:space="0" w:color="auto"/>
        <w:left w:val="none" w:sz="0" w:space="0" w:color="auto"/>
        <w:bottom w:val="none" w:sz="0" w:space="0" w:color="auto"/>
        <w:right w:val="none" w:sz="0" w:space="0" w:color="auto"/>
      </w:divBdr>
      <w:divsChild>
        <w:div w:id="1184057960">
          <w:marLeft w:val="0"/>
          <w:marRight w:val="0"/>
          <w:marTop w:val="225"/>
          <w:marBottom w:val="0"/>
          <w:divBdr>
            <w:top w:val="none" w:sz="0" w:space="0" w:color="auto"/>
            <w:left w:val="none" w:sz="0" w:space="0" w:color="auto"/>
            <w:bottom w:val="none" w:sz="0" w:space="0" w:color="auto"/>
            <w:right w:val="none" w:sz="0" w:space="0" w:color="auto"/>
          </w:divBdr>
        </w:div>
        <w:div w:id="191380843">
          <w:marLeft w:val="0"/>
          <w:marRight w:val="0"/>
          <w:marTop w:val="0"/>
          <w:marBottom w:val="0"/>
          <w:divBdr>
            <w:top w:val="none" w:sz="0" w:space="0" w:color="auto"/>
            <w:left w:val="none" w:sz="0" w:space="0" w:color="auto"/>
            <w:bottom w:val="none" w:sz="0" w:space="0" w:color="auto"/>
            <w:right w:val="none" w:sz="0" w:space="0" w:color="auto"/>
          </w:divBdr>
          <w:divsChild>
            <w:div w:id="39389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719960">
      <w:bodyDiv w:val="1"/>
      <w:marLeft w:val="0"/>
      <w:marRight w:val="0"/>
      <w:marTop w:val="0"/>
      <w:marBottom w:val="0"/>
      <w:divBdr>
        <w:top w:val="none" w:sz="0" w:space="0" w:color="auto"/>
        <w:left w:val="none" w:sz="0" w:space="0" w:color="auto"/>
        <w:bottom w:val="none" w:sz="0" w:space="0" w:color="auto"/>
        <w:right w:val="none" w:sz="0" w:space="0" w:color="auto"/>
      </w:divBdr>
      <w:divsChild>
        <w:div w:id="457261857">
          <w:marLeft w:val="0"/>
          <w:marRight w:val="0"/>
          <w:marTop w:val="120"/>
          <w:marBottom w:val="240"/>
          <w:divBdr>
            <w:top w:val="none" w:sz="0" w:space="0" w:color="auto"/>
            <w:left w:val="none" w:sz="0" w:space="0" w:color="auto"/>
            <w:bottom w:val="none" w:sz="0" w:space="0" w:color="auto"/>
            <w:right w:val="none" w:sz="0" w:space="0" w:color="auto"/>
          </w:divBdr>
          <w:divsChild>
            <w:div w:id="2144539980">
              <w:marLeft w:val="0"/>
              <w:marRight w:val="0"/>
              <w:marTop w:val="120"/>
              <w:marBottom w:val="120"/>
              <w:divBdr>
                <w:top w:val="none" w:sz="0" w:space="0" w:color="auto"/>
                <w:left w:val="none" w:sz="0" w:space="0" w:color="auto"/>
                <w:bottom w:val="none" w:sz="0" w:space="0" w:color="auto"/>
                <w:right w:val="none" w:sz="0" w:space="0" w:color="auto"/>
              </w:divBdr>
              <w:divsChild>
                <w:div w:id="1471172606">
                  <w:marLeft w:val="405"/>
                  <w:marRight w:val="405"/>
                  <w:marTop w:val="0"/>
                  <w:marBottom w:val="0"/>
                  <w:divBdr>
                    <w:top w:val="none" w:sz="0" w:space="0" w:color="auto"/>
                    <w:left w:val="none" w:sz="0" w:space="0" w:color="auto"/>
                    <w:bottom w:val="none" w:sz="0" w:space="0" w:color="auto"/>
                    <w:right w:val="none" w:sz="0" w:space="0" w:color="auto"/>
                  </w:divBdr>
                  <w:divsChild>
                    <w:div w:id="1544561824">
                      <w:marLeft w:val="0"/>
                      <w:marRight w:val="0"/>
                      <w:marTop w:val="0"/>
                      <w:marBottom w:val="0"/>
                      <w:divBdr>
                        <w:top w:val="none" w:sz="0" w:space="0" w:color="auto"/>
                        <w:left w:val="none" w:sz="0" w:space="0" w:color="auto"/>
                        <w:bottom w:val="none" w:sz="0" w:space="0" w:color="auto"/>
                        <w:right w:val="none" w:sz="0" w:space="0" w:color="auto"/>
                      </w:divBdr>
                    </w:div>
                    <w:div w:id="335234292">
                      <w:marLeft w:val="0"/>
                      <w:marRight w:val="0"/>
                      <w:marTop w:val="0"/>
                      <w:marBottom w:val="0"/>
                      <w:divBdr>
                        <w:top w:val="none" w:sz="0" w:space="0" w:color="auto"/>
                        <w:left w:val="none" w:sz="0" w:space="0" w:color="auto"/>
                        <w:bottom w:val="none" w:sz="0" w:space="0" w:color="auto"/>
                        <w:right w:val="none" w:sz="0" w:space="0" w:color="auto"/>
                      </w:divBdr>
                    </w:div>
                  </w:divsChild>
                </w:div>
                <w:div w:id="1545555744">
                  <w:marLeft w:val="0"/>
                  <w:marRight w:val="0"/>
                  <w:marTop w:val="0"/>
                  <w:marBottom w:val="0"/>
                  <w:divBdr>
                    <w:top w:val="none" w:sz="0" w:space="0" w:color="auto"/>
                    <w:left w:val="none" w:sz="0" w:space="0" w:color="auto"/>
                    <w:bottom w:val="none" w:sz="0" w:space="0" w:color="auto"/>
                    <w:right w:val="none" w:sz="0" w:space="0" w:color="auto"/>
                  </w:divBdr>
                </w:div>
                <w:div w:id="194582522">
                  <w:marLeft w:val="0"/>
                  <w:marRight w:val="0"/>
                  <w:marTop w:val="0"/>
                  <w:marBottom w:val="0"/>
                  <w:divBdr>
                    <w:top w:val="none" w:sz="0" w:space="0" w:color="auto"/>
                    <w:left w:val="none" w:sz="0" w:space="0" w:color="auto"/>
                    <w:bottom w:val="none" w:sz="0" w:space="0" w:color="auto"/>
                    <w:right w:val="none" w:sz="0" w:space="0" w:color="auto"/>
                  </w:divBdr>
                </w:div>
                <w:div w:id="1337228194">
                  <w:marLeft w:val="0"/>
                  <w:marRight w:val="0"/>
                  <w:marTop w:val="0"/>
                  <w:marBottom w:val="0"/>
                  <w:divBdr>
                    <w:top w:val="none" w:sz="0" w:space="0" w:color="auto"/>
                    <w:left w:val="none" w:sz="0" w:space="0" w:color="auto"/>
                    <w:bottom w:val="none" w:sz="0" w:space="0" w:color="auto"/>
                    <w:right w:val="none" w:sz="0" w:space="0" w:color="auto"/>
                  </w:divBdr>
                </w:div>
                <w:div w:id="860627978">
                  <w:marLeft w:val="0"/>
                  <w:marRight w:val="0"/>
                  <w:marTop w:val="0"/>
                  <w:marBottom w:val="0"/>
                  <w:divBdr>
                    <w:top w:val="none" w:sz="0" w:space="0" w:color="auto"/>
                    <w:left w:val="none" w:sz="0" w:space="0" w:color="auto"/>
                    <w:bottom w:val="none" w:sz="0" w:space="0" w:color="auto"/>
                    <w:right w:val="none" w:sz="0" w:space="0" w:color="auto"/>
                  </w:divBdr>
                </w:div>
                <w:div w:id="932738576">
                  <w:marLeft w:val="0"/>
                  <w:marRight w:val="0"/>
                  <w:marTop w:val="0"/>
                  <w:marBottom w:val="0"/>
                  <w:divBdr>
                    <w:top w:val="none" w:sz="0" w:space="0" w:color="auto"/>
                    <w:left w:val="none" w:sz="0" w:space="0" w:color="auto"/>
                    <w:bottom w:val="none" w:sz="0" w:space="0" w:color="auto"/>
                    <w:right w:val="none" w:sz="0" w:space="0" w:color="auto"/>
                  </w:divBdr>
                </w:div>
                <w:div w:id="1994992676">
                  <w:marLeft w:val="0"/>
                  <w:marRight w:val="0"/>
                  <w:marTop w:val="0"/>
                  <w:marBottom w:val="0"/>
                  <w:divBdr>
                    <w:top w:val="none" w:sz="0" w:space="0" w:color="auto"/>
                    <w:left w:val="none" w:sz="0" w:space="0" w:color="auto"/>
                    <w:bottom w:val="none" w:sz="0" w:space="0" w:color="auto"/>
                    <w:right w:val="none" w:sz="0" w:space="0" w:color="auto"/>
                  </w:divBdr>
                </w:div>
                <w:div w:id="2083329878">
                  <w:marLeft w:val="0"/>
                  <w:marRight w:val="0"/>
                  <w:marTop w:val="0"/>
                  <w:marBottom w:val="0"/>
                  <w:divBdr>
                    <w:top w:val="none" w:sz="0" w:space="0" w:color="auto"/>
                    <w:left w:val="none" w:sz="0" w:space="0" w:color="auto"/>
                    <w:bottom w:val="none" w:sz="0" w:space="0" w:color="auto"/>
                    <w:right w:val="none" w:sz="0" w:space="0" w:color="auto"/>
                  </w:divBdr>
                </w:div>
                <w:div w:id="1597250724">
                  <w:marLeft w:val="0"/>
                  <w:marRight w:val="0"/>
                  <w:marTop w:val="0"/>
                  <w:marBottom w:val="0"/>
                  <w:divBdr>
                    <w:top w:val="none" w:sz="0" w:space="0" w:color="auto"/>
                    <w:left w:val="none" w:sz="0" w:space="0" w:color="auto"/>
                    <w:bottom w:val="none" w:sz="0" w:space="0" w:color="auto"/>
                    <w:right w:val="none" w:sz="0" w:space="0" w:color="auto"/>
                  </w:divBdr>
                </w:div>
                <w:div w:id="1588683876">
                  <w:marLeft w:val="0"/>
                  <w:marRight w:val="0"/>
                  <w:marTop w:val="0"/>
                  <w:marBottom w:val="0"/>
                  <w:divBdr>
                    <w:top w:val="none" w:sz="0" w:space="0" w:color="auto"/>
                    <w:left w:val="none" w:sz="0" w:space="0" w:color="auto"/>
                    <w:bottom w:val="none" w:sz="0" w:space="0" w:color="auto"/>
                    <w:right w:val="none" w:sz="0" w:space="0" w:color="auto"/>
                  </w:divBdr>
                </w:div>
                <w:div w:id="19759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225504">
      <w:bodyDiv w:val="1"/>
      <w:marLeft w:val="0"/>
      <w:marRight w:val="0"/>
      <w:marTop w:val="0"/>
      <w:marBottom w:val="0"/>
      <w:divBdr>
        <w:top w:val="none" w:sz="0" w:space="0" w:color="auto"/>
        <w:left w:val="none" w:sz="0" w:space="0" w:color="auto"/>
        <w:bottom w:val="none" w:sz="0" w:space="0" w:color="auto"/>
        <w:right w:val="none" w:sz="0" w:space="0" w:color="auto"/>
      </w:divBdr>
      <w:divsChild>
        <w:div w:id="512885298">
          <w:marLeft w:val="0"/>
          <w:marRight w:val="0"/>
          <w:marTop w:val="225"/>
          <w:marBottom w:val="0"/>
          <w:divBdr>
            <w:top w:val="none" w:sz="0" w:space="0" w:color="auto"/>
            <w:left w:val="none" w:sz="0" w:space="0" w:color="auto"/>
            <w:bottom w:val="none" w:sz="0" w:space="0" w:color="auto"/>
            <w:right w:val="none" w:sz="0" w:space="0" w:color="auto"/>
          </w:divBdr>
        </w:div>
        <w:div w:id="117842525">
          <w:marLeft w:val="0"/>
          <w:marRight w:val="0"/>
          <w:marTop w:val="0"/>
          <w:marBottom w:val="0"/>
          <w:divBdr>
            <w:top w:val="none" w:sz="0" w:space="0" w:color="auto"/>
            <w:left w:val="none" w:sz="0" w:space="0" w:color="auto"/>
            <w:bottom w:val="none" w:sz="0" w:space="0" w:color="auto"/>
            <w:right w:val="none" w:sz="0" w:space="0" w:color="auto"/>
          </w:divBdr>
          <w:divsChild>
            <w:div w:id="124468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651713">
      <w:bodyDiv w:val="1"/>
      <w:marLeft w:val="0"/>
      <w:marRight w:val="0"/>
      <w:marTop w:val="0"/>
      <w:marBottom w:val="0"/>
      <w:divBdr>
        <w:top w:val="none" w:sz="0" w:space="0" w:color="auto"/>
        <w:left w:val="none" w:sz="0" w:space="0" w:color="auto"/>
        <w:bottom w:val="none" w:sz="0" w:space="0" w:color="auto"/>
        <w:right w:val="none" w:sz="0" w:space="0" w:color="auto"/>
      </w:divBdr>
      <w:divsChild>
        <w:div w:id="1196039563">
          <w:marLeft w:val="0"/>
          <w:marRight w:val="0"/>
          <w:marTop w:val="120"/>
          <w:marBottom w:val="240"/>
          <w:divBdr>
            <w:top w:val="none" w:sz="0" w:space="0" w:color="auto"/>
            <w:left w:val="none" w:sz="0" w:space="0" w:color="auto"/>
            <w:bottom w:val="none" w:sz="0" w:space="0" w:color="auto"/>
            <w:right w:val="none" w:sz="0" w:space="0" w:color="auto"/>
          </w:divBdr>
          <w:divsChild>
            <w:div w:id="126700337">
              <w:marLeft w:val="0"/>
              <w:marRight w:val="0"/>
              <w:marTop w:val="120"/>
              <w:marBottom w:val="120"/>
              <w:divBdr>
                <w:top w:val="none" w:sz="0" w:space="0" w:color="auto"/>
                <w:left w:val="none" w:sz="0" w:space="0" w:color="auto"/>
                <w:bottom w:val="none" w:sz="0" w:space="0" w:color="auto"/>
                <w:right w:val="none" w:sz="0" w:space="0" w:color="auto"/>
              </w:divBdr>
              <w:divsChild>
                <w:div w:id="1904101004">
                  <w:marLeft w:val="405"/>
                  <w:marRight w:val="405"/>
                  <w:marTop w:val="0"/>
                  <w:marBottom w:val="0"/>
                  <w:divBdr>
                    <w:top w:val="none" w:sz="0" w:space="0" w:color="auto"/>
                    <w:left w:val="none" w:sz="0" w:space="0" w:color="auto"/>
                    <w:bottom w:val="none" w:sz="0" w:space="0" w:color="auto"/>
                    <w:right w:val="none" w:sz="0" w:space="0" w:color="auto"/>
                  </w:divBdr>
                  <w:divsChild>
                    <w:div w:id="1891726445">
                      <w:marLeft w:val="0"/>
                      <w:marRight w:val="0"/>
                      <w:marTop w:val="0"/>
                      <w:marBottom w:val="0"/>
                      <w:divBdr>
                        <w:top w:val="none" w:sz="0" w:space="0" w:color="auto"/>
                        <w:left w:val="none" w:sz="0" w:space="0" w:color="auto"/>
                        <w:bottom w:val="none" w:sz="0" w:space="0" w:color="auto"/>
                        <w:right w:val="none" w:sz="0" w:space="0" w:color="auto"/>
                      </w:divBdr>
                    </w:div>
                    <w:div w:id="61849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080806">
      <w:bodyDiv w:val="1"/>
      <w:marLeft w:val="0"/>
      <w:marRight w:val="0"/>
      <w:marTop w:val="0"/>
      <w:marBottom w:val="0"/>
      <w:divBdr>
        <w:top w:val="none" w:sz="0" w:space="0" w:color="auto"/>
        <w:left w:val="none" w:sz="0" w:space="0" w:color="auto"/>
        <w:bottom w:val="none" w:sz="0" w:space="0" w:color="auto"/>
        <w:right w:val="none" w:sz="0" w:space="0" w:color="auto"/>
      </w:divBdr>
      <w:divsChild>
        <w:div w:id="1146705765">
          <w:marLeft w:val="0"/>
          <w:marRight w:val="0"/>
          <w:marTop w:val="120"/>
          <w:marBottom w:val="240"/>
          <w:divBdr>
            <w:top w:val="none" w:sz="0" w:space="0" w:color="auto"/>
            <w:left w:val="none" w:sz="0" w:space="0" w:color="auto"/>
            <w:bottom w:val="none" w:sz="0" w:space="0" w:color="auto"/>
            <w:right w:val="none" w:sz="0" w:space="0" w:color="auto"/>
          </w:divBdr>
          <w:divsChild>
            <w:div w:id="311371110">
              <w:marLeft w:val="0"/>
              <w:marRight w:val="0"/>
              <w:marTop w:val="120"/>
              <w:marBottom w:val="120"/>
              <w:divBdr>
                <w:top w:val="none" w:sz="0" w:space="0" w:color="auto"/>
                <w:left w:val="none" w:sz="0" w:space="0" w:color="auto"/>
                <w:bottom w:val="none" w:sz="0" w:space="0" w:color="auto"/>
                <w:right w:val="none" w:sz="0" w:space="0" w:color="auto"/>
              </w:divBdr>
              <w:divsChild>
                <w:div w:id="1139498855">
                  <w:marLeft w:val="405"/>
                  <w:marRight w:val="405"/>
                  <w:marTop w:val="0"/>
                  <w:marBottom w:val="0"/>
                  <w:divBdr>
                    <w:top w:val="none" w:sz="0" w:space="0" w:color="auto"/>
                    <w:left w:val="none" w:sz="0" w:space="0" w:color="auto"/>
                    <w:bottom w:val="none" w:sz="0" w:space="0" w:color="auto"/>
                    <w:right w:val="none" w:sz="0" w:space="0" w:color="auto"/>
                  </w:divBdr>
                  <w:divsChild>
                    <w:div w:id="2053920599">
                      <w:marLeft w:val="0"/>
                      <w:marRight w:val="0"/>
                      <w:marTop w:val="0"/>
                      <w:marBottom w:val="0"/>
                      <w:divBdr>
                        <w:top w:val="none" w:sz="0" w:space="0" w:color="auto"/>
                        <w:left w:val="none" w:sz="0" w:space="0" w:color="auto"/>
                        <w:bottom w:val="none" w:sz="0" w:space="0" w:color="auto"/>
                        <w:right w:val="none" w:sz="0" w:space="0" w:color="auto"/>
                      </w:divBdr>
                    </w:div>
                    <w:div w:id="13919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453778">
      <w:bodyDiv w:val="1"/>
      <w:marLeft w:val="0"/>
      <w:marRight w:val="0"/>
      <w:marTop w:val="0"/>
      <w:marBottom w:val="0"/>
      <w:divBdr>
        <w:top w:val="none" w:sz="0" w:space="0" w:color="auto"/>
        <w:left w:val="none" w:sz="0" w:space="0" w:color="auto"/>
        <w:bottom w:val="none" w:sz="0" w:space="0" w:color="auto"/>
        <w:right w:val="none" w:sz="0" w:space="0" w:color="auto"/>
      </w:divBdr>
      <w:divsChild>
        <w:div w:id="198015838">
          <w:marLeft w:val="0"/>
          <w:marRight w:val="0"/>
          <w:marTop w:val="120"/>
          <w:marBottom w:val="240"/>
          <w:divBdr>
            <w:top w:val="none" w:sz="0" w:space="0" w:color="auto"/>
            <w:left w:val="none" w:sz="0" w:space="0" w:color="auto"/>
            <w:bottom w:val="none" w:sz="0" w:space="0" w:color="auto"/>
            <w:right w:val="none" w:sz="0" w:space="0" w:color="auto"/>
          </w:divBdr>
          <w:divsChild>
            <w:div w:id="1878615050">
              <w:marLeft w:val="0"/>
              <w:marRight w:val="0"/>
              <w:marTop w:val="120"/>
              <w:marBottom w:val="120"/>
              <w:divBdr>
                <w:top w:val="none" w:sz="0" w:space="0" w:color="auto"/>
                <w:left w:val="none" w:sz="0" w:space="0" w:color="auto"/>
                <w:bottom w:val="none" w:sz="0" w:space="0" w:color="auto"/>
                <w:right w:val="none" w:sz="0" w:space="0" w:color="auto"/>
              </w:divBdr>
              <w:divsChild>
                <w:div w:id="503981385">
                  <w:marLeft w:val="405"/>
                  <w:marRight w:val="405"/>
                  <w:marTop w:val="0"/>
                  <w:marBottom w:val="0"/>
                  <w:divBdr>
                    <w:top w:val="none" w:sz="0" w:space="0" w:color="auto"/>
                    <w:left w:val="none" w:sz="0" w:space="0" w:color="auto"/>
                    <w:bottom w:val="none" w:sz="0" w:space="0" w:color="auto"/>
                    <w:right w:val="none" w:sz="0" w:space="0" w:color="auto"/>
                  </w:divBdr>
                  <w:divsChild>
                    <w:div w:id="479537892">
                      <w:marLeft w:val="0"/>
                      <w:marRight w:val="0"/>
                      <w:marTop w:val="0"/>
                      <w:marBottom w:val="0"/>
                      <w:divBdr>
                        <w:top w:val="none" w:sz="0" w:space="0" w:color="auto"/>
                        <w:left w:val="none" w:sz="0" w:space="0" w:color="auto"/>
                        <w:bottom w:val="none" w:sz="0" w:space="0" w:color="auto"/>
                        <w:right w:val="none" w:sz="0" w:space="0" w:color="auto"/>
                      </w:divBdr>
                    </w:div>
                    <w:div w:id="5775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977772">
      <w:bodyDiv w:val="1"/>
      <w:marLeft w:val="0"/>
      <w:marRight w:val="0"/>
      <w:marTop w:val="0"/>
      <w:marBottom w:val="0"/>
      <w:divBdr>
        <w:top w:val="none" w:sz="0" w:space="0" w:color="auto"/>
        <w:left w:val="none" w:sz="0" w:space="0" w:color="auto"/>
        <w:bottom w:val="none" w:sz="0" w:space="0" w:color="auto"/>
        <w:right w:val="none" w:sz="0" w:space="0" w:color="auto"/>
      </w:divBdr>
      <w:divsChild>
        <w:div w:id="716928111">
          <w:marLeft w:val="0"/>
          <w:marRight w:val="0"/>
          <w:marTop w:val="120"/>
          <w:marBottom w:val="240"/>
          <w:divBdr>
            <w:top w:val="none" w:sz="0" w:space="0" w:color="auto"/>
            <w:left w:val="none" w:sz="0" w:space="0" w:color="auto"/>
            <w:bottom w:val="none" w:sz="0" w:space="0" w:color="auto"/>
            <w:right w:val="none" w:sz="0" w:space="0" w:color="auto"/>
          </w:divBdr>
          <w:divsChild>
            <w:div w:id="941962528">
              <w:marLeft w:val="0"/>
              <w:marRight w:val="0"/>
              <w:marTop w:val="120"/>
              <w:marBottom w:val="120"/>
              <w:divBdr>
                <w:top w:val="none" w:sz="0" w:space="0" w:color="auto"/>
                <w:left w:val="none" w:sz="0" w:space="0" w:color="auto"/>
                <w:bottom w:val="none" w:sz="0" w:space="0" w:color="auto"/>
                <w:right w:val="none" w:sz="0" w:space="0" w:color="auto"/>
              </w:divBdr>
              <w:divsChild>
                <w:div w:id="1041856702">
                  <w:marLeft w:val="405"/>
                  <w:marRight w:val="405"/>
                  <w:marTop w:val="0"/>
                  <w:marBottom w:val="0"/>
                  <w:divBdr>
                    <w:top w:val="none" w:sz="0" w:space="0" w:color="auto"/>
                    <w:left w:val="none" w:sz="0" w:space="0" w:color="auto"/>
                    <w:bottom w:val="none" w:sz="0" w:space="0" w:color="auto"/>
                    <w:right w:val="none" w:sz="0" w:space="0" w:color="auto"/>
                  </w:divBdr>
                  <w:divsChild>
                    <w:div w:id="337078177">
                      <w:marLeft w:val="0"/>
                      <w:marRight w:val="0"/>
                      <w:marTop w:val="0"/>
                      <w:marBottom w:val="0"/>
                      <w:divBdr>
                        <w:top w:val="none" w:sz="0" w:space="0" w:color="auto"/>
                        <w:left w:val="none" w:sz="0" w:space="0" w:color="auto"/>
                        <w:bottom w:val="none" w:sz="0" w:space="0" w:color="auto"/>
                        <w:right w:val="none" w:sz="0" w:space="0" w:color="auto"/>
                      </w:divBdr>
                    </w:div>
                    <w:div w:id="103049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_gmUuYxLL_s" TargetMode="External"/><Relationship Id="rId18" Type="http://schemas.openxmlformats.org/officeDocument/2006/relationships/hyperlink" Target="https://www.youtube.com/watch?v=QC4cSeWV62Q" TargetMode="External"/><Relationship Id="rId26" Type="http://schemas.openxmlformats.org/officeDocument/2006/relationships/image" Target="media/image7.jpeg"/><Relationship Id="rId21" Type="http://schemas.openxmlformats.org/officeDocument/2006/relationships/image" Target="media/image5.jpe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4.jpeg"/><Relationship Id="rId25" Type="http://schemas.openxmlformats.org/officeDocument/2006/relationships/image" Target="media/image6.jpe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youtube.com/watch?v=yugtFjgLzMU" TargetMode="External"/><Relationship Id="rId20" Type="http://schemas.openxmlformats.org/officeDocument/2006/relationships/hyperlink" Target="http://www.dnevnik.rs/sites/default/files/7-romska.jpg"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unsa.jpg" TargetMode="External"/><Relationship Id="rId24" Type="http://schemas.openxmlformats.org/officeDocument/2006/relationships/hyperlink" Target="http://www.dnevnik.rs/sites/default/files/13-izbor-os-branko-radicevic-odzaci-1.jpg"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watch?v=kE-xAlsiA3w" TargetMode="External"/><Relationship Id="rId23" Type="http://schemas.openxmlformats.org/officeDocument/2006/relationships/hyperlink" Target="http://www.skcns.org/" TargetMode="External"/><Relationship Id="rId28" Type="http://schemas.openxmlformats.org/officeDocument/2006/relationships/hyperlink" Target="http://www.srpss.org.rs" TargetMode="External"/><Relationship Id="rId36" Type="http://schemas.openxmlformats.org/officeDocument/2006/relationships/fontTable" Target="fontTable.xml"/><Relationship Id="rId10" Type="http://schemas.openxmlformats.org/officeDocument/2006/relationships/hyperlink" Target="https://www.youtube.com/watch?v=DfadWHBrAFQ" TargetMode="External"/><Relationship Id="rId19" Type="http://schemas.openxmlformats.org/officeDocument/2006/relationships/hyperlink" Target="mailto:secprijave@gmail.com"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Yww2iiDX_4Y" TargetMode="External"/><Relationship Id="rId22" Type="http://schemas.openxmlformats.org/officeDocument/2006/relationships/hyperlink" Target="mailto:ritamevrope@gmail.com" TargetMode="External"/><Relationship Id="rId27" Type="http://schemas.openxmlformats.org/officeDocument/2006/relationships/image" Target="media/image8.png"/><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0BFA8-5933-4743-9A0D-750A46022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4836</Words>
  <Characters>27566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2015-03-15T14:37:00Z</dcterms:created>
  <dcterms:modified xsi:type="dcterms:W3CDTF">2015-03-16T17:21:00Z</dcterms:modified>
</cp:coreProperties>
</file>